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B176D7" w:rsidRDefault="007C0F63" w:rsidP="00C15B17">
      <w:pPr>
        <w:ind w:left="567" w:hanging="425"/>
        <w:jc w:val="center"/>
        <w:rPr>
          <w:rFonts w:cs="Calibri"/>
          <w:b/>
          <w:bCs/>
          <w:color w:val="266C9F"/>
          <w:sz w:val="44"/>
          <w:szCs w:val="36"/>
          <w:lang w:val="en-GB"/>
        </w:rPr>
      </w:pPr>
      <w:r w:rsidRPr="00B176D7">
        <w:rPr>
          <w:rFonts w:cs="Calibri"/>
          <w:b/>
          <w:bCs/>
          <w:color w:val="266C9F"/>
          <w:sz w:val="44"/>
          <w:szCs w:val="36"/>
          <w:lang w:val="en-GB"/>
        </w:rPr>
        <w:t>Training Fiche Template</w:t>
      </w:r>
    </w:p>
    <w:tbl>
      <w:tblPr>
        <w:tblStyle w:val="Tablaconcuadrcula"/>
        <w:tblW w:w="0" w:type="auto"/>
        <w:tblLayout w:type="fixed"/>
        <w:tblLook w:val="04A0" w:firstRow="1" w:lastRow="0" w:firstColumn="1" w:lastColumn="0" w:noHBand="0" w:noVBand="1"/>
      </w:tblPr>
      <w:tblGrid>
        <w:gridCol w:w="2716"/>
        <w:gridCol w:w="1957"/>
        <w:gridCol w:w="4111"/>
        <w:gridCol w:w="567"/>
      </w:tblGrid>
      <w:tr w:rsidR="007C0F63" w:rsidRPr="00B176D7" w14:paraId="511F4BF6" w14:textId="77777777" w:rsidTr="00AC0BAF">
        <w:tc>
          <w:tcPr>
            <w:tcW w:w="2716" w:type="dxa"/>
            <w:shd w:val="clear" w:color="auto" w:fill="4DAE3A"/>
          </w:tcPr>
          <w:p w14:paraId="49715C42" w14:textId="792BBE3F"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Title </w:t>
            </w:r>
          </w:p>
        </w:tc>
        <w:tc>
          <w:tcPr>
            <w:tcW w:w="6635" w:type="dxa"/>
            <w:gridSpan w:val="3"/>
            <w:shd w:val="clear" w:color="auto" w:fill="FFFFFF" w:themeFill="background1"/>
          </w:tcPr>
          <w:p w14:paraId="1CED27DF" w14:textId="2AF8F256" w:rsidR="007C0F63"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Module 1. COMMUNICATION AND KNOWLEDGE TRANSFER</w:t>
            </w:r>
          </w:p>
        </w:tc>
      </w:tr>
      <w:tr w:rsidR="007C0F63" w:rsidRPr="00B176D7" w14:paraId="3810A9BC" w14:textId="77777777" w:rsidTr="00AC0BAF">
        <w:tc>
          <w:tcPr>
            <w:tcW w:w="2716" w:type="dxa"/>
            <w:shd w:val="clear" w:color="auto" w:fill="4DAE3A"/>
          </w:tcPr>
          <w:p w14:paraId="38B1EDD1" w14:textId="78B88069"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Keywords </w:t>
            </w:r>
          </w:p>
        </w:tc>
        <w:tc>
          <w:tcPr>
            <w:tcW w:w="6635" w:type="dxa"/>
            <w:gridSpan w:val="3"/>
            <w:shd w:val="clear" w:color="auto" w:fill="FFFFFF" w:themeFill="background1"/>
          </w:tcPr>
          <w:p w14:paraId="1CFD2F6A" w14:textId="7E6F60B6" w:rsidR="007C0F63"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Online communication, digital marketing, branding, social networks, netiquette, digital identity.</w:t>
            </w:r>
          </w:p>
        </w:tc>
      </w:tr>
      <w:tr w:rsidR="007C0F63" w:rsidRPr="00B176D7" w14:paraId="2B348AA0" w14:textId="77777777" w:rsidTr="00AC0BAF">
        <w:tc>
          <w:tcPr>
            <w:tcW w:w="2716" w:type="dxa"/>
            <w:shd w:val="clear" w:color="auto" w:fill="4DAE3A"/>
          </w:tcPr>
          <w:p w14:paraId="724C5BEC" w14:textId="59233E12"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Objectives  </w:t>
            </w:r>
          </w:p>
        </w:tc>
        <w:tc>
          <w:tcPr>
            <w:tcW w:w="6635" w:type="dxa"/>
            <w:gridSpan w:val="3"/>
            <w:shd w:val="clear" w:color="auto" w:fill="FFFFFF" w:themeFill="background1"/>
          </w:tcPr>
          <w:p w14:paraId="766F69A3" w14:textId="7574DA4E" w:rsidR="007C0F63" w:rsidRPr="00B176D7" w:rsidRDefault="00236B8A"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To efficiently use ICTs for communication and knowledge transfer in the field of Intangible Cultural Heritage. </w:t>
            </w:r>
          </w:p>
        </w:tc>
      </w:tr>
      <w:tr w:rsidR="007C0F63" w:rsidRPr="00B176D7" w14:paraId="0A0E847F" w14:textId="77777777" w:rsidTr="00AC0BAF">
        <w:tc>
          <w:tcPr>
            <w:tcW w:w="2716" w:type="dxa"/>
            <w:shd w:val="clear" w:color="auto" w:fill="4DAE3A"/>
          </w:tcPr>
          <w:p w14:paraId="19B6F212" w14:textId="3811112E"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Learning outcomes  </w:t>
            </w:r>
          </w:p>
        </w:tc>
        <w:tc>
          <w:tcPr>
            <w:tcW w:w="6635" w:type="dxa"/>
            <w:gridSpan w:val="3"/>
            <w:shd w:val="clear" w:color="auto" w:fill="FFFFFF" w:themeFill="background1"/>
          </w:tcPr>
          <w:p w14:paraId="193C5545" w14:textId="1D2C4C34" w:rsidR="00323FCF"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 To be able to use ICTs and social media to communicate online, in order to transfer the knowledge, disseminate and preserve </w:t>
            </w:r>
            <w:r w:rsidR="00236B8A" w:rsidRPr="00B176D7">
              <w:rPr>
                <w:rFonts w:asciiTheme="minorHAnsi" w:hAnsiTheme="minorHAnsi" w:cstheme="minorHAnsi"/>
                <w:color w:val="1F3864" w:themeColor="accent1" w:themeShade="80"/>
                <w:lang w:val="en-GB"/>
              </w:rPr>
              <w:t>Intangible Cultural Heritage</w:t>
            </w:r>
            <w:r w:rsidRPr="00B176D7">
              <w:rPr>
                <w:rFonts w:asciiTheme="minorHAnsi" w:hAnsiTheme="minorHAnsi" w:cstheme="minorHAnsi"/>
                <w:color w:val="1F3864" w:themeColor="accent1" w:themeShade="80"/>
                <w:lang w:val="en-GB"/>
              </w:rPr>
              <w:t xml:space="preserve">. </w:t>
            </w:r>
          </w:p>
          <w:p w14:paraId="23DF61CE" w14:textId="27C23B24" w:rsidR="007C0F63"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To be aware of behavioural norms and know-how while using digital technologies and interacting in digital environments. To adapt communication strategies to the specific audience and to be aware of cultural and generational diversity in digital environments.</w:t>
            </w:r>
          </w:p>
          <w:p w14:paraId="1A715D21" w14:textId="599B24F5" w:rsidR="00323FCF"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To create and manage one or multiple digital identities, to be able to protect one's own reputation, to deal with the data that one produces through several digital tools, environments and services.</w:t>
            </w:r>
          </w:p>
        </w:tc>
      </w:tr>
      <w:tr w:rsidR="007C0F63" w:rsidRPr="00B176D7" w14:paraId="20881FD0" w14:textId="77777777" w:rsidTr="00AC0BAF">
        <w:tc>
          <w:tcPr>
            <w:tcW w:w="2716" w:type="dxa"/>
            <w:shd w:val="clear" w:color="auto" w:fill="4DAE3A"/>
          </w:tcPr>
          <w:p w14:paraId="65E188EC" w14:textId="2D49F23E" w:rsidR="007C0F63" w:rsidRPr="00B176D7" w:rsidRDefault="007C0F63" w:rsidP="007C0F63">
            <w:pPr>
              <w:rPr>
                <w:rFonts w:asciiTheme="minorHAnsi" w:eastAsia="Times New Roman" w:hAnsiTheme="minorHAnsi" w:cstheme="minorHAnsi"/>
                <w:b/>
                <w:bCs/>
                <w:color w:val="FFFFFF" w:themeColor="background1"/>
                <w:lang w:val="en-GB" w:eastAsia="en-GB"/>
              </w:rPr>
            </w:pPr>
            <w:r w:rsidRPr="00B176D7">
              <w:rPr>
                <w:rFonts w:asciiTheme="minorHAnsi" w:hAnsiTheme="minorHAnsi" w:cstheme="minorHAnsi"/>
                <w:b/>
                <w:bCs/>
                <w:color w:val="FFFFFF" w:themeColor="background1"/>
                <w:lang w:val="en-GB"/>
              </w:rPr>
              <w:t>EQF Level</w:t>
            </w:r>
          </w:p>
        </w:tc>
        <w:tc>
          <w:tcPr>
            <w:tcW w:w="6635" w:type="dxa"/>
            <w:gridSpan w:val="3"/>
            <w:shd w:val="clear" w:color="auto" w:fill="FFFFFF" w:themeFill="background1"/>
          </w:tcPr>
          <w:p w14:paraId="184EC27E" w14:textId="42C57BE2" w:rsidR="007C0F63"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LEVEL 4</w:t>
            </w:r>
          </w:p>
        </w:tc>
      </w:tr>
      <w:tr w:rsidR="00F3209E" w:rsidRPr="00B176D7" w14:paraId="2D8047A9" w14:textId="77777777" w:rsidTr="00DA0C25">
        <w:tc>
          <w:tcPr>
            <w:tcW w:w="2716" w:type="dxa"/>
            <w:shd w:val="clear" w:color="auto" w:fill="4DAE3A"/>
          </w:tcPr>
          <w:p w14:paraId="1CF106A5" w14:textId="6428E48C" w:rsidR="00F3209E" w:rsidRPr="00B176D7" w:rsidRDefault="00F3209E" w:rsidP="00DA0C25">
            <w:pPr>
              <w:rPr>
                <w:rFonts w:asciiTheme="minorHAnsi" w:eastAsia="Times New Roman" w:hAnsiTheme="minorHAnsi" w:cstheme="minorHAnsi"/>
                <w:b/>
                <w:bCs/>
                <w:color w:val="FFFFFF" w:themeColor="background1"/>
                <w:lang w:val="en-GB" w:eastAsia="en-GB"/>
              </w:rPr>
            </w:pPr>
            <w:r w:rsidRPr="00B176D7">
              <w:rPr>
                <w:rFonts w:asciiTheme="minorHAnsi" w:hAnsiTheme="minorHAnsi" w:cstheme="minorHAnsi"/>
                <w:b/>
                <w:bCs/>
                <w:color w:val="FFFFFF" w:themeColor="background1"/>
                <w:lang w:val="en-GB"/>
              </w:rPr>
              <w:t>Skills/competences</w:t>
            </w:r>
          </w:p>
        </w:tc>
        <w:tc>
          <w:tcPr>
            <w:tcW w:w="6635" w:type="dxa"/>
            <w:gridSpan w:val="3"/>
            <w:shd w:val="clear" w:color="auto" w:fill="FFFFFF" w:themeFill="background1"/>
          </w:tcPr>
          <w:p w14:paraId="6598AF0C" w14:textId="7BD67C5C" w:rsidR="00F3209E" w:rsidRPr="00B176D7" w:rsidRDefault="00323FCF" w:rsidP="00DA0C25">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Netiquette, managing digital identity.</w:t>
            </w:r>
          </w:p>
        </w:tc>
      </w:tr>
      <w:tr w:rsidR="007C0F63" w:rsidRPr="00B176D7" w14:paraId="387B778A" w14:textId="77777777" w:rsidTr="00AC0BAF">
        <w:tc>
          <w:tcPr>
            <w:tcW w:w="2716" w:type="dxa"/>
            <w:shd w:val="clear" w:color="auto" w:fill="4DAE3A"/>
          </w:tcPr>
          <w:p w14:paraId="69FDB6E1" w14:textId="01CCE6FC"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Prerequisite / Duration </w:t>
            </w:r>
          </w:p>
        </w:tc>
        <w:tc>
          <w:tcPr>
            <w:tcW w:w="6635" w:type="dxa"/>
            <w:gridSpan w:val="3"/>
            <w:shd w:val="clear" w:color="auto" w:fill="FFFFFF" w:themeFill="background1"/>
          </w:tcPr>
          <w:p w14:paraId="455DBF2A" w14:textId="32AD53ED" w:rsidR="007C0F63" w:rsidRPr="00B176D7" w:rsidRDefault="00323FCF"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45 minutes</w:t>
            </w:r>
          </w:p>
        </w:tc>
      </w:tr>
      <w:tr w:rsidR="007C0F63" w:rsidRPr="00B176D7" w14:paraId="72A42F46" w14:textId="77777777" w:rsidTr="00AC0BAF">
        <w:tc>
          <w:tcPr>
            <w:tcW w:w="2716" w:type="dxa"/>
            <w:shd w:val="clear" w:color="auto" w:fill="4DAE3A"/>
          </w:tcPr>
          <w:p w14:paraId="73A5B555" w14:textId="477FF7AF" w:rsidR="007C0F63" w:rsidRPr="00B176D7" w:rsidRDefault="004548D7"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Topics</w:t>
            </w:r>
            <w:r w:rsidR="007C0F63" w:rsidRPr="00B176D7">
              <w:rPr>
                <w:rFonts w:asciiTheme="minorHAnsi" w:eastAsia="Times New Roman" w:hAnsiTheme="minorHAnsi" w:cstheme="minorHAnsi"/>
                <w:b/>
                <w:bCs/>
                <w:color w:val="FFFFFF" w:themeColor="background1"/>
                <w:lang w:val="en-GB" w:eastAsia="en-GB"/>
              </w:rPr>
              <w:t>  </w:t>
            </w:r>
          </w:p>
        </w:tc>
        <w:tc>
          <w:tcPr>
            <w:tcW w:w="6635" w:type="dxa"/>
            <w:gridSpan w:val="3"/>
            <w:shd w:val="clear" w:color="auto" w:fill="FFFFFF" w:themeFill="background1"/>
          </w:tcPr>
          <w:p w14:paraId="08A73F5F" w14:textId="4B962434" w:rsidR="007C0F63" w:rsidRPr="00B176D7" w:rsidRDefault="00323FCF" w:rsidP="00236B8A">
            <w:pPr>
              <w:pStyle w:val="Prrafodelista"/>
              <w:numPr>
                <w:ilvl w:val="0"/>
                <w:numId w:val="18"/>
              </w:num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b/>
                <w:bCs/>
                <w:color w:val="266C9F"/>
                <w:lang w:val="en-GB" w:eastAsia="en-GB"/>
              </w:rPr>
              <w:t>COMMUNICATION AND KNOWLEDGE TRANSFER</w:t>
            </w:r>
          </w:p>
          <w:p w14:paraId="59F7BCA0"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613FF664" w14:textId="7590AAAC"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 conservation and safeguarding of Intangible Cultural Heritage (ICH) </w:t>
            </w:r>
            <w:r w:rsidR="00A75EFE" w:rsidRPr="00B176D7">
              <w:rPr>
                <w:rFonts w:asciiTheme="minorHAnsi" w:eastAsia="Times New Roman" w:hAnsiTheme="minorHAnsi" w:cstheme="minorHAnsi"/>
                <w:color w:val="266C9F"/>
                <w:lang w:val="en-GB" w:eastAsia="en-GB"/>
              </w:rPr>
              <w:t>are</w:t>
            </w:r>
            <w:r w:rsidRPr="00B176D7">
              <w:rPr>
                <w:rFonts w:asciiTheme="minorHAnsi" w:eastAsia="Times New Roman" w:hAnsiTheme="minorHAnsi" w:cstheme="minorHAnsi"/>
                <w:color w:val="266C9F"/>
                <w:lang w:val="en-GB" w:eastAsia="en-GB"/>
              </w:rPr>
              <w:t xml:space="preserve"> </w:t>
            </w:r>
            <w:r w:rsidR="00A75EFE">
              <w:rPr>
                <w:rFonts w:asciiTheme="minorHAnsi" w:eastAsia="Times New Roman" w:hAnsiTheme="minorHAnsi" w:cstheme="minorHAnsi"/>
                <w:color w:val="266C9F"/>
                <w:lang w:val="en-GB" w:eastAsia="en-GB"/>
              </w:rPr>
              <w:t>some</w:t>
            </w:r>
            <w:r w:rsidRPr="00B176D7">
              <w:rPr>
                <w:rFonts w:asciiTheme="minorHAnsi" w:eastAsia="Times New Roman" w:hAnsiTheme="minorHAnsi" w:cstheme="minorHAnsi"/>
                <w:color w:val="266C9F"/>
                <w:lang w:val="en-GB" w:eastAsia="en-GB"/>
              </w:rPr>
              <w:t xml:space="preserve"> of the main objectives of the European Union in the field of culture. Its intangible nature makes it difficult to preserve it. However, the UNESCO Convention for the Safeguarding of the Intangible Cultural Heritage (2003) foresees several actions to achieve this goal. These include research and adequate documentation of the heritage, including the </w:t>
            </w:r>
            <w:r w:rsidR="00994CE9" w:rsidRPr="00B176D7">
              <w:rPr>
                <w:rFonts w:asciiTheme="minorHAnsi" w:eastAsia="Times New Roman" w:hAnsiTheme="minorHAnsi" w:cstheme="minorHAnsi"/>
                <w:color w:val="266C9F"/>
                <w:lang w:val="en-GB" w:eastAsia="en-GB"/>
              </w:rPr>
              <w:t>cataloguing</w:t>
            </w:r>
            <w:r w:rsidRPr="00B176D7">
              <w:rPr>
                <w:rFonts w:asciiTheme="minorHAnsi" w:eastAsia="Times New Roman" w:hAnsiTheme="minorHAnsi" w:cstheme="minorHAnsi"/>
                <w:color w:val="266C9F"/>
                <w:lang w:val="en-GB" w:eastAsia="en-GB"/>
              </w:rPr>
              <w:t xml:space="preserve"> and digitization of photographic records and the creation of sound and </w:t>
            </w:r>
            <w:r w:rsidR="00994CE9" w:rsidRPr="00B176D7">
              <w:rPr>
                <w:rFonts w:asciiTheme="minorHAnsi" w:eastAsia="Times New Roman" w:hAnsiTheme="minorHAnsi" w:cstheme="minorHAnsi"/>
                <w:color w:val="266C9F"/>
                <w:lang w:val="en-GB" w:eastAsia="en-GB"/>
              </w:rPr>
              <w:t>audio-visual</w:t>
            </w:r>
            <w:r w:rsidRPr="00B176D7">
              <w:rPr>
                <w:rFonts w:asciiTheme="minorHAnsi" w:eastAsia="Times New Roman" w:hAnsiTheme="minorHAnsi" w:cstheme="minorHAnsi"/>
                <w:color w:val="266C9F"/>
                <w:lang w:val="en-GB" w:eastAsia="en-GB"/>
              </w:rPr>
              <w:t xml:space="preserve"> material and archives. </w:t>
            </w:r>
          </w:p>
          <w:p w14:paraId="4264D10C"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6DDC507D"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 ICH Safeguarding Plans of the different member states also include communication strategies as one of the main lines of action for the conservation and transmission of knowledge and heritage. In this sense, the Internet, social networks and all existing digital tools play a very </w:t>
            </w:r>
            <w:r w:rsidRPr="00B176D7">
              <w:rPr>
                <w:rFonts w:asciiTheme="minorHAnsi" w:eastAsia="Times New Roman" w:hAnsiTheme="minorHAnsi" w:cstheme="minorHAnsi"/>
                <w:color w:val="266C9F"/>
                <w:lang w:val="en-GB" w:eastAsia="en-GB"/>
              </w:rPr>
              <w:lastRenderedPageBreak/>
              <w:t>important role in the conservation, promotion, recreation and dissemination of ICH.</w:t>
            </w:r>
          </w:p>
          <w:p w14:paraId="3808CD69"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1FA825B4" w14:textId="0A735A73" w:rsidR="00236B8A" w:rsidRPr="00B176D7" w:rsidRDefault="007C0F63" w:rsidP="00236B8A">
            <w:pPr>
              <w:spacing w:after="0" w:line="240" w:lineRule="auto"/>
              <w:ind w:left="36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 xml:space="preserve">Unit </w:t>
            </w:r>
            <w:r w:rsidR="00236B8A" w:rsidRPr="00B176D7">
              <w:rPr>
                <w:rFonts w:asciiTheme="minorHAnsi" w:eastAsia="Times New Roman" w:hAnsiTheme="minorHAnsi" w:cstheme="minorHAnsi"/>
                <w:b/>
                <w:bCs/>
                <w:color w:val="266C9F"/>
                <w:lang w:val="en-GB" w:eastAsia="en-GB"/>
              </w:rPr>
              <w:t>1. Online communication, digital marketing and branding.</w:t>
            </w:r>
          </w:p>
          <w:p w14:paraId="0661921F" w14:textId="77777777" w:rsidR="00236B8A" w:rsidRPr="00B176D7" w:rsidRDefault="00236B8A" w:rsidP="00236B8A">
            <w:pPr>
              <w:spacing w:after="0" w:line="240" w:lineRule="auto"/>
              <w:jc w:val="both"/>
              <w:textAlignment w:val="baseline"/>
              <w:rPr>
                <w:rFonts w:asciiTheme="minorHAnsi" w:eastAsia="Times New Roman" w:hAnsiTheme="minorHAnsi" w:cstheme="minorHAnsi"/>
                <w:b/>
                <w:bCs/>
                <w:color w:val="266C9F"/>
                <w:lang w:val="en-GB" w:eastAsia="en-GB"/>
              </w:rPr>
            </w:pPr>
          </w:p>
          <w:p w14:paraId="10BB3BD7"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The power and possibilities offered by the Internet are innumerable. Therefore, it becomes one of the most appropriate options for the safeguarding of ICH.</w:t>
            </w:r>
          </w:p>
          <w:p w14:paraId="1336C9B3" w14:textId="682F6668" w:rsidR="007C0F63"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In this module, we will give you tips on how to effectively use the internet and digital resources to foster and promote ICH.</w:t>
            </w:r>
          </w:p>
          <w:p w14:paraId="7D7897FE"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37E4959F" w14:textId="43174DA1" w:rsidR="007C0F63" w:rsidRPr="00B176D7" w:rsidRDefault="00552CBF" w:rsidP="00236B8A">
            <w:pPr>
              <w:numPr>
                <w:ilvl w:val="0"/>
                <w:numId w:val="6"/>
              </w:numPr>
              <w:spacing w:after="0" w:line="240" w:lineRule="auto"/>
              <w:ind w:left="360" w:firstLine="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Section</w:t>
            </w:r>
            <w:r w:rsidR="007C0F63" w:rsidRPr="00B176D7">
              <w:rPr>
                <w:rFonts w:asciiTheme="minorHAnsi" w:eastAsia="Times New Roman" w:hAnsiTheme="minorHAnsi" w:cstheme="minorHAnsi"/>
                <w:b/>
                <w:bCs/>
                <w:color w:val="266C9F"/>
                <w:lang w:val="en-GB" w:eastAsia="en-GB"/>
              </w:rPr>
              <w:t xml:space="preserve"> 1: </w:t>
            </w:r>
            <w:r w:rsidR="00236B8A" w:rsidRPr="00B176D7">
              <w:rPr>
                <w:rFonts w:asciiTheme="minorHAnsi" w:eastAsia="Times New Roman" w:hAnsiTheme="minorHAnsi" w:cstheme="minorHAnsi"/>
                <w:b/>
                <w:bCs/>
                <w:color w:val="266C9F"/>
                <w:lang w:val="en-GB" w:eastAsia="en-GB"/>
              </w:rPr>
              <w:t>Website design and creation.</w:t>
            </w:r>
          </w:p>
          <w:p w14:paraId="36024137"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39CC5A72" w14:textId="21F6DCAC"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 creation of a website is one of the best options to communicate online with people from anywhere in the world. Therefore, it should be used as a method of transmission of intangible culture to promote and preserve traditional knowledge, </w:t>
            </w:r>
            <w:r w:rsidR="00994CE9" w:rsidRPr="00B176D7">
              <w:rPr>
                <w:rFonts w:asciiTheme="minorHAnsi" w:eastAsia="Times New Roman" w:hAnsiTheme="minorHAnsi" w:cstheme="minorHAnsi"/>
                <w:color w:val="266C9F"/>
                <w:lang w:val="en-GB" w:eastAsia="en-GB"/>
              </w:rPr>
              <w:t>crafts, customs</w:t>
            </w:r>
            <w:r w:rsidRPr="00B176D7">
              <w:rPr>
                <w:rFonts w:asciiTheme="minorHAnsi" w:eastAsia="Times New Roman" w:hAnsiTheme="minorHAnsi" w:cstheme="minorHAnsi"/>
                <w:color w:val="266C9F"/>
                <w:lang w:val="en-GB" w:eastAsia="en-GB"/>
              </w:rPr>
              <w:t>, etc.</w:t>
            </w:r>
          </w:p>
          <w:p w14:paraId="22A8BD7B" w14:textId="77777777"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p>
          <w:p w14:paraId="6FB69BB5" w14:textId="3E79ECE1"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Nowadays, we can create our own website without the need of having any computer or programming knowledge. There are different platforms that offer pre-designed templates that will allow you to create a website according to your needs and objectives. However, you must pay attention and define some details before creating it. It is important to define your objectives, the type of audience you are targeting and adapt the content, language and design to the type of audience. To do this, you should take care of the language used (not to be too technical) and the information should be clear and concise, written in short paragraphs and with a font type and size appropriate to the content and the audience for which it is presented. Bearing in mind that we are transmitting ICH, images play a very important role. They should be attractive, descriptive and enlightening and in high resolution quality. </w:t>
            </w:r>
          </w:p>
          <w:p w14:paraId="603636A5" w14:textId="77777777"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p>
          <w:p w14:paraId="4B8055DB" w14:textId="401DC07C"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Another aspect to take into account is the optimization and positioning of your website in search engines. It is useless to have a creative, eye-catching and professional website if nobody visits it because it does not appear in the main search engines. To improve the positioning and visibility online, you will have to take into account the SEO (Search Engine Optimization) of your web page, namely the content and keywords, as well as the quality of the links and the download speed of the website. The keywords will be the ones that consumers of intangible culture will enter into Internet search engines to get the information they need. That is why it is important to </w:t>
            </w:r>
            <w:r w:rsidR="00994CE9" w:rsidRPr="00B176D7">
              <w:rPr>
                <w:rFonts w:asciiTheme="minorHAnsi" w:eastAsia="Times New Roman" w:hAnsiTheme="minorHAnsi" w:cstheme="minorHAnsi"/>
                <w:color w:val="266C9F"/>
                <w:lang w:val="en-GB" w:eastAsia="en-GB"/>
              </w:rPr>
              <w:t>analyse</w:t>
            </w:r>
            <w:r w:rsidRPr="00B176D7">
              <w:rPr>
                <w:rFonts w:asciiTheme="minorHAnsi" w:eastAsia="Times New Roman" w:hAnsiTheme="minorHAnsi" w:cstheme="minorHAnsi"/>
                <w:color w:val="266C9F"/>
                <w:lang w:val="en-GB" w:eastAsia="en-GB"/>
              </w:rPr>
              <w:t xml:space="preserve"> which are the most appropriate keywords, which you should use as many times as you can in the content of your website, but always in a coherent way and without being too repetitive. You should also make sure that your website has a </w:t>
            </w:r>
            <w:r w:rsidRPr="00B176D7">
              <w:rPr>
                <w:rFonts w:asciiTheme="minorHAnsi" w:eastAsia="Times New Roman" w:hAnsiTheme="minorHAnsi" w:cstheme="minorHAnsi"/>
                <w:color w:val="266C9F"/>
                <w:lang w:val="en-GB" w:eastAsia="en-GB"/>
              </w:rPr>
              <w:lastRenderedPageBreak/>
              <w:t>Responsive design, that is, that it can be viewed from any digital device (computer, smart phone, tablet, etc).</w:t>
            </w:r>
          </w:p>
          <w:p w14:paraId="156A8A01" w14:textId="3F6418AB"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These are some of the platforms you can use to create your own website: </w:t>
            </w:r>
          </w:p>
          <w:p w14:paraId="333CFADE" w14:textId="77777777"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WordPress</w:t>
            </w:r>
            <w:r w:rsidRPr="00B176D7">
              <w:rPr>
                <w:rFonts w:asciiTheme="minorHAnsi" w:eastAsia="Times New Roman" w:hAnsiTheme="minorHAnsi" w:cstheme="minorHAnsi"/>
                <w:color w:val="266C9F"/>
                <w:lang w:val="en-GB" w:eastAsia="en-GB"/>
              </w:rPr>
              <w:t>. This platform allows you to create blogs, websites, or online businesses for free. It is one of the most used and you can benefit from different templates that will give your website the design and look that best suits your needs.</w:t>
            </w:r>
          </w:p>
          <w:p w14:paraId="4570DA75" w14:textId="77777777"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proofErr w:type="spellStart"/>
            <w:r w:rsidRPr="00B176D7">
              <w:rPr>
                <w:rFonts w:asciiTheme="minorHAnsi" w:eastAsia="Times New Roman" w:hAnsiTheme="minorHAnsi" w:cstheme="minorHAnsi"/>
                <w:b/>
                <w:bCs/>
                <w:color w:val="266C9F"/>
                <w:lang w:val="en-GB" w:eastAsia="en-GB"/>
              </w:rPr>
              <w:t>Wix</w:t>
            </w:r>
            <w:proofErr w:type="spellEnd"/>
            <w:r w:rsidRPr="00B176D7">
              <w:rPr>
                <w:rFonts w:asciiTheme="minorHAnsi" w:eastAsia="Times New Roman" w:hAnsiTheme="minorHAnsi" w:cstheme="minorHAnsi"/>
                <w:color w:val="266C9F"/>
                <w:lang w:val="en-GB" w:eastAsia="en-GB"/>
              </w:rPr>
              <w:t xml:space="preserve">. With </w:t>
            </w:r>
            <w:proofErr w:type="spellStart"/>
            <w:r w:rsidRPr="00B176D7">
              <w:rPr>
                <w:rFonts w:asciiTheme="minorHAnsi" w:eastAsia="Times New Roman" w:hAnsiTheme="minorHAnsi" w:cstheme="minorHAnsi"/>
                <w:color w:val="266C9F"/>
                <w:lang w:val="en-GB" w:eastAsia="en-GB"/>
              </w:rPr>
              <w:t>Wix</w:t>
            </w:r>
            <w:proofErr w:type="spellEnd"/>
            <w:r w:rsidRPr="00B176D7">
              <w:rPr>
                <w:rFonts w:asciiTheme="minorHAnsi" w:eastAsia="Times New Roman" w:hAnsiTheme="minorHAnsi" w:cstheme="minorHAnsi"/>
                <w:color w:val="266C9F"/>
                <w:lang w:val="en-GB" w:eastAsia="en-GB"/>
              </w:rPr>
              <w:t xml:space="preserve"> you can create your website in a simple and intuitive way and you can choose from more than 500 predesigned templates, which you can easily customise to suit your audience, your goals and needs.</w:t>
            </w:r>
          </w:p>
          <w:p w14:paraId="1579A31B" w14:textId="24114DFA"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Squarespace</w:t>
            </w:r>
            <w:r w:rsidRPr="00B176D7">
              <w:rPr>
                <w:rFonts w:asciiTheme="minorHAnsi" w:eastAsia="Times New Roman" w:hAnsiTheme="minorHAnsi" w:cstheme="minorHAnsi"/>
                <w:color w:val="266C9F"/>
                <w:lang w:val="en-GB" w:eastAsia="en-GB"/>
              </w:rPr>
              <w:t xml:space="preserve">. You can design your own website and choose from designs that will give it a very professional appearance. </w:t>
            </w:r>
          </w:p>
          <w:p w14:paraId="46E93AD3" w14:textId="77777777"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p>
          <w:p w14:paraId="76730C29" w14:textId="2CC1DAE2" w:rsidR="00236B8A" w:rsidRPr="00B176D7" w:rsidRDefault="00236B8A" w:rsidP="00236B8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These are just some of the options, although there are many more like Site123 or JIMDO. You can also find free and paid </w:t>
            </w:r>
            <w:r w:rsidR="00994CE9" w:rsidRPr="00B176D7">
              <w:rPr>
                <w:rFonts w:asciiTheme="minorHAnsi" w:eastAsia="Times New Roman" w:hAnsiTheme="minorHAnsi" w:cstheme="minorHAnsi"/>
                <w:color w:val="266C9F"/>
                <w:lang w:val="en-GB" w:eastAsia="en-GB"/>
              </w:rPr>
              <w:t>plans;</w:t>
            </w:r>
            <w:r w:rsidRPr="00B176D7">
              <w:rPr>
                <w:rFonts w:asciiTheme="minorHAnsi" w:eastAsia="Times New Roman" w:hAnsiTheme="minorHAnsi" w:cstheme="minorHAnsi"/>
                <w:color w:val="266C9F"/>
                <w:lang w:val="en-GB" w:eastAsia="en-GB"/>
              </w:rPr>
              <w:t xml:space="preserve"> the important thing is to do some research and find the platform that best suits and meets your needs and those of your target audience.</w:t>
            </w:r>
          </w:p>
          <w:p w14:paraId="36A67A6E" w14:textId="77777777" w:rsidR="00236B8A" w:rsidRPr="00B176D7" w:rsidRDefault="00236B8A" w:rsidP="00236B8A">
            <w:pPr>
              <w:spacing w:after="0" w:line="240" w:lineRule="auto"/>
              <w:ind w:left="360"/>
              <w:jc w:val="both"/>
              <w:textAlignment w:val="baseline"/>
              <w:rPr>
                <w:rFonts w:asciiTheme="minorHAnsi" w:eastAsia="Times New Roman" w:hAnsiTheme="minorHAnsi" w:cstheme="minorHAnsi"/>
                <w:color w:val="266C9F"/>
                <w:lang w:val="en-GB" w:eastAsia="en-GB"/>
              </w:rPr>
            </w:pPr>
          </w:p>
          <w:p w14:paraId="574CB413" w14:textId="529372F8" w:rsidR="007C0F63" w:rsidRPr="00B176D7" w:rsidRDefault="00552CBF" w:rsidP="00236B8A">
            <w:pPr>
              <w:numPr>
                <w:ilvl w:val="0"/>
                <w:numId w:val="6"/>
              </w:numPr>
              <w:spacing w:after="0" w:line="240" w:lineRule="auto"/>
              <w:ind w:left="360" w:firstLine="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Section</w:t>
            </w:r>
            <w:r w:rsidR="007C0F63" w:rsidRPr="00B176D7">
              <w:rPr>
                <w:rFonts w:asciiTheme="minorHAnsi" w:eastAsia="Times New Roman" w:hAnsiTheme="minorHAnsi" w:cstheme="minorHAnsi"/>
                <w:b/>
                <w:bCs/>
                <w:color w:val="266C9F"/>
                <w:lang w:val="en-GB" w:eastAsia="en-GB"/>
              </w:rPr>
              <w:t xml:space="preserve"> 2: </w:t>
            </w:r>
            <w:r w:rsidR="00236B8A" w:rsidRPr="00B176D7">
              <w:rPr>
                <w:rFonts w:asciiTheme="minorHAnsi" w:eastAsia="Times New Roman" w:hAnsiTheme="minorHAnsi" w:cstheme="minorHAnsi"/>
                <w:b/>
                <w:bCs/>
                <w:color w:val="266C9F"/>
                <w:lang w:val="en-GB" w:eastAsia="en-GB"/>
              </w:rPr>
              <w:t>Digital marketing and branding</w:t>
            </w:r>
          </w:p>
          <w:p w14:paraId="7DAE79EB" w14:textId="77777777"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p>
          <w:p w14:paraId="57C8EC0A" w14:textId="298826CE"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When you venture into the digital world, you need to adopt a digital marketing strategy to get the most out of your website, and for this, there are different tools developed by experts that will allow you to increase your chances and reach a wider audience, turning users and people who visit your website into potential customers or consumers of culture. This will allow you to consolidate your brand, the image and identity of your company (branding), which can be known beyond the physical limits of space. </w:t>
            </w:r>
          </w:p>
          <w:p w14:paraId="67457F2E"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p>
          <w:p w14:paraId="52141446" w14:textId="702CF973"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Obviously, before entering the digital world you need to establish and define well the identity and corporate image of your company, the name of your brand and the product or service you offer, you need a branding strategy. Branding is the process of building and creating your brand and through it, you can convey the intangible values of your company, your services or products, ideas, feelings and sensations that will make your brand different from all others and so, it will be easily recognised among the public and consumers.</w:t>
            </w:r>
          </w:p>
          <w:p w14:paraId="086AA6A5"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p>
          <w:p w14:paraId="19541FA1" w14:textId="0734E7A9"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bookmarkStart w:id="0" w:name="_Hlk78807748"/>
            <w:r w:rsidRPr="00B176D7">
              <w:rPr>
                <w:rFonts w:asciiTheme="minorHAnsi" w:eastAsia="Times New Roman" w:hAnsiTheme="minorHAnsi" w:cstheme="minorHAnsi"/>
                <w:color w:val="266C9F"/>
                <w:lang w:val="en-GB" w:eastAsia="en-GB"/>
              </w:rPr>
              <w:t xml:space="preserve">The aspects you must take into account to build your branding are: the name, the logo, the symbols and values you want to transmit, the slogan and the domain of your website. </w:t>
            </w:r>
            <w:bookmarkEnd w:id="0"/>
            <w:r w:rsidRPr="00B176D7">
              <w:rPr>
                <w:rFonts w:asciiTheme="minorHAnsi" w:eastAsia="Times New Roman" w:hAnsiTheme="minorHAnsi" w:cstheme="minorHAnsi"/>
                <w:color w:val="266C9F"/>
                <w:lang w:val="en-GB" w:eastAsia="en-GB"/>
              </w:rPr>
              <w:t xml:space="preserve">You should try to take care of all these details, study them and even ask and show them to family and friends, in order to have different opinions and a broader vision of the image projected by your brand and how others perceive it. However, branding </w:t>
            </w:r>
            <w:r w:rsidRPr="00B176D7">
              <w:rPr>
                <w:rFonts w:asciiTheme="minorHAnsi" w:eastAsia="Times New Roman" w:hAnsiTheme="minorHAnsi" w:cstheme="minorHAnsi"/>
                <w:color w:val="266C9F"/>
                <w:lang w:val="en-GB" w:eastAsia="en-GB"/>
              </w:rPr>
              <w:lastRenderedPageBreak/>
              <w:t>does not end with its creation. The image and identity of your company is something you must constantly take care of, create and maintain a good reputation, as well as carefully treat the data and information you transmit or share through digital media. When you show your identity or create profiles through different digital media or social networks, you must do it responsibly and always maximise security measures when surfing the Internet. Try to keep both your operating system and your antivirus updated and frequently review the privacy and security options of the digital profiles you manage. A company's reputation is something that takes a lot of time and effort to create, but can be lost in the blink of an eye.</w:t>
            </w:r>
          </w:p>
          <w:p w14:paraId="13A7EE5B"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p>
          <w:p w14:paraId="4B4E2BB8"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Once you have defined all these elements, you can start your marketing strategy and make your brand known through the digital environment. </w:t>
            </w:r>
          </w:p>
          <w:p w14:paraId="10F00F95" w14:textId="25DA991E"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Digital marketing covers many fields, but in this module</w:t>
            </w:r>
            <w:r w:rsidR="008F03E1">
              <w:rPr>
                <w:rFonts w:asciiTheme="minorHAnsi" w:eastAsia="Times New Roman" w:hAnsiTheme="minorHAnsi" w:cstheme="minorHAnsi"/>
                <w:color w:val="266C9F"/>
                <w:lang w:val="en-GB" w:eastAsia="en-GB"/>
              </w:rPr>
              <w:t>,</w:t>
            </w:r>
            <w:r w:rsidRPr="00B176D7">
              <w:rPr>
                <w:rFonts w:asciiTheme="minorHAnsi" w:eastAsia="Times New Roman" w:hAnsiTheme="minorHAnsi" w:cstheme="minorHAnsi"/>
                <w:color w:val="266C9F"/>
                <w:lang w:val="en-GB" w:eastAsia="en-GB"/>
              </w:rPr>
              <w:t xml:space="preserve"> we will focus on SEO, email marketing and social media strategies. Here are some tools you can use to start your digital marketing strategy:</w:t>
            </w:r>
          </w:p>
          <w:p w14:paraId="5728C36D" w14:textId="77777777"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p>
          <w:p w14:paraId="64928385" w14:textId="77777777"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proofErr w:type="spellStart"/>
            <w:r w:rsidRPr="00B176D7">
              <w:rPr>
                <w:rFonts w:asciiTheme="minorHAnsi" w:eastAsia="Times New Roman" w:hAnsiTheme="minorHAnsi" w:cstheme="minorHAnsi"/>
                <w:b/>
                <w:bCs/>
                <w:color w:val="266C9F"/>
                <w:lang w:val="en-GB" w:eastAsia="en-GB"/>
              </w:rPr>
              <w:t>Semrush</w:t>
            </w:r>
            <w:proofErr w:type="spellEnd"/>
            <w:r w:rsidRPr="00B176D7">
              <w:rPr>
                <w:rFonts w:asciiTheme="minorHAnsi" w:eastAsia="Times New Roman" w:hAnsiTheme="minorHAnsi" w:cstheme="minorHAnsi"/>
                <w:color w:val="266C9F"/>
                <w:lang w:val="en-GB" w:eastAsia="en-GB"/>
              </w:rPr>
              <w:t>. This tool allows us to analyse the keywords and positioning of our website and that of our competitors. In this way, we will obtain valuable information to modify or improve our website.</w:t>
            </w:r>
          </w:p>
          <w:p w14:paraId="63CC6E97" w14:textId="77777777"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Google Search Console and Google Analytics</w:t>
            </w:r>
            <w:r w:rsidRPr="00B176D7">
              <w:rPr>
                <w:rFonts w:asciiTheme="minorHAnsi" w:eastAsia="Times New Roman" w:hAnsiTheme="minorHAnsi" w:cstheme="minorHAnsi"/>
                <w:color w:val="266C9F"/>
                <w:lang w:val="en-GB" w:eastAsia="en-GB"/>
              </w:rPr>
              <w:t>. These tools provide us with data and statistics about our website, such as visitor traffic or users in real time.</w:t>
            </w:r>
          </w:p>
          <w:p w14:paraId="34BB7890" w14:textId="77777777"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proofErr w:type="spellStart"/>
            <w:r w:rsidRPr="00B176D7">
              <w:rPr>
                <w:rFonts w:asciiTheme="minorHAnsi" w:eastAsia="Times New Roman" w:hAnsiTheme="minorHAnsi" w:cstheme="minorHAnsi"/>
                <w:b/>
                <w:bCs/>
                <w:color w:val="266C9F"/>
                <w:lang w:val="en-GB" w:eastAsia="en-GB"/>
              </w:rPr>
              <w:t>MailChimp</w:t>
            </w:r>
            <w:proofErr w:type="spellEnd"/>
            <w:r w:rsidRPr="00B176D7">
              <w:rPr>
                <w:rFonts w:asciiTheme="minorHAnsi" w:eastAsia="Times New Roman" w:hAnsiTheme="minorHAnsi" w:cstheme="minorHAnsi"/>
                <w:color w:val="266C9F"/>
                <w:lang w:val="en-GB" w:eastAsia="en-GB"/>
              </w:rPr>
              <w:t xml:space="preserve"> helps us to start a marketing campaign via email, sending them automatically, and obtaining results on the impact of the campaign.</w:t>
            </w:r>
          </w:p>
          <w:p w14:paraId="170D00C2" w14:textId="51DDFE9B" w:rsidR="00F40C9A" w:rsidRPr="00B176D7" w:rsidRDefault="00F40C9A" w:rsidP="00F40C9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SurveyMonkey</w:t>
            </w:r>
            <w:r w:rsidRPr="00B176D7">
              <w:rPr>
                <w:rFonts w:asciiTheme="minorHAnsi" w:eastAsia="Times New Roman" w:hAnsiTheme="minorHAnsi" w:cstheme="minorHAnsi"/>
                <w:color w:val="266C9F"/>
                <w:lang w:val="en-GB" w:eastAsia="en-GB"/>
              </w:rPr>
              <w:t>. Create online surveys with which you can know the opinion of your audience or consumers and thus, you can improve and promote your company, products or services.</w:t>
            </w:r>
          </w:p>
          <w:p w14:paraId="4C7D65E9"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p>
          <w:p w14:paraId="68E2E126"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Social networks are another powerful tool that will help you promote and preserve ICH. In the next unit we will show you how to do it.</w:t>
            </w:r>
          </w:p>
          <w:p w14:paraId="62E4645E" w14:textId="77777777" w:rsidR="00F40C9A" w:rsidRPr="00B176D7" w:rsidRDefault="00F40C9A" w:rsidP="00F40C9A">
            <w:pPr>
              <w:spacing w:after="0" w:line="240" w:lineRule="auto"/>
              <w:jc w:val="both"/>
              <w:textAlignment w:val="baseline"/>
              <w:rPr>
                <w:rFonts w:asciiTheme="minorHAnsi" w:eastAsia="Times New Roman" w:hAnsiTheme="minorHAnsi" w:cstheme="minorHAnsi"/>
                <w:color w:val="266C9F"/>
                <w:lang w:val="en-GB" w:eastAsia="en-GB"/>
              </w:rPr>
            </w:pPr>
          </w:p>
          <w:p w14:paraId="47259B51" w14:textId="77777777" w:rsidR="00DA6E1C" w:rsidRPr="00B176D7" w:rsidRDefault="00DA6E1C" w:rsidP="00236B8A">
            <w:pPr>
              <w:spacing w:after="0" w:line="240" w:lineRule="auto"/>
              <w:ind w:left="360"/>
              <w:jc w:val="both"/>
              <w:textAlignment w:val="baseline"/>
              <w:rPr>
                <w:rFonts w:asciiTheme="minorHAnsi" w:eastAsia="Times New Roman" w:hAnsiTheme="minorHAnsi" w:cstheme="minorHAnsi"/>
                <w:color w:val="266C9F"/>
                <w:lang w:val="en-GB" w:eastAsia="en-GB"/>
              </w:rPr>
            </w:pPr>
          </w:p>
          <w:p w14:paraId="1902CAF1" w14:textId="77777777" w:rsidR="006810C2" w:rsidRPr="00B176D7" w:rsidRDefault="007C0F63" w:rsidP="00236B8A">
            <w:pPr>
              <w:spacing w:after="0" w:line="240" w:lineRule="auto"/>
              <w:ind w:left="36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 xml:space="preserve">Unit </w:t>
            </w:r>
            <w:r w:rsidR="006810C2" w:rsidRPr="00B176D7">
              <w:rPr>
                <w:rFonts w:asciiTheme="minorHAnsi" w:eastAsia="Times New Roman" w:hAnsiTheme="minorHAnsi" w:cstheme="minorHAnsi"/>
                <w:b/>
                <w:bCs/>
                <w:color w:val="266C9F"/>
                <w:lang w:val="en-GB" w:eastAsia="en-GB"/>
              </w:rPr>
              <w:t>2</w:t>
            </w:r>
            <w:r w:rsidRPr="00B176D7">
              <w:rPr>
                <w:rFonts w:asciiTheme="minorHAnsi" w:eastAsia="Times New Roman" w:hAnsiTheme="minorHAnsi" w:cstheme="minorHAnsi"/>
                <w:b/>
                <w:bCs/>
                <w:color w:val="266C9F"/>
                <w:lang w:val="en-GB" w:eastAsia="en-GB"/>
              </w:rPr>
              <w:t>:</w:t>
            </w:r>
            <w:r w:rsidR="006810C2" w:rsidRPr="00B176D7">
              <w:rPr>
                <w:rFonts w:asciiTheme="minorHAnsi" w:eastAsia="Times New Roman" w:hAnsiTheme="minorHAnsi" w:cstheme="minorHAnsi"/>
                <w:b/>
                <w:bCs/>
                <w:color w:val="266C9F"/>
                <w:lang w:val="en-GB" w:eastAsia="en-GB"/>
              </w:rPr>
              <w:t xml:space="preserve"> Social networks management: Tips for ICH knowledge transfer</w:t>
            </w:r>
          </w:p>
          <w:p w14:paraId="7D7CACD3" w14:textId="10333EF4" w:rsidR="007C0F63" w:rsidRPr="00B176D7" w:rsidRDefault="007C0F63" w:rsidP="00236B8A">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b/>
                <w:bCs/>
                <w:color w:val="266C9F"/>
                <w:lang w:val="en-GB" w:eastAsia="en-GB"/>
              </w:rPr>
              <w:t> </w:t>
            </w:r>
          </w:p>
          <w:p w14:paraId="32FF1FCD" w14:textId="4F2B57FD" w:rsidR="007C0F63" w:rsidRPr="00B176D7" w:rsidRDefault="00552CBF" w:rsidP="00236B8A">
            <w:pPr>
              <w:numPr>
                <w:ilvl w:val="0"/>
                <w:numId w:val="6"/>
              </w:numPr>
              <w:spacing w:after="0" w:line="240" w:lineRule="auto"/>
              <w:ind w:left="360" w:firstLine="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Section</w:t>
            </w:r>
            <w:r w:rsidR="007C0F63" w:rsidRPr="00B176D7">
              <w:rPr>
                <w:rFonts w:asciiTheme="minorHAnsi" w:eastAsia="Times New Roman" w:hAnsiTheme="minorHAnsi" w:cstheme="minorHAnsi"/>
                <w:b/>
                <w:bCs/>
                <w:color w:val="266C9F"/>
                <w:lang w:val="en-GB" w:eastAsia="en-GB"/>
              </w:rPr>
              <w:t xml:space="preserve"> 1: </w:t>
            </w:r>
            <w:r w:rsidR="006810C2" w:rsidRPr="00B176D7">
              <w:rPr>
                <w:rFonts w:asciiTheme="minorHAnsi" w:eastAsia="Times New Roman" w:hAnsiTheme="minorHAnsi" w:cstheme="minorHAnsi"/>
                <w:b/>
                <w:bCs/>
                <w:color w:val="266C9F"/>
                <w:lang w:val="en-GB" w:eastAsia="en-GB"/>
              </w:rPr>
              <w:t xml:space="preserve"> </w:t>
            </w:r>
            <w:proofErr w:type="gramStart"/>
            <w:r w:rsidR="006810C2" w:rsidRPr="00B176D7">
              <w:rPr>
                <w:rFonts w:asciiTheme="minorHAnsi" w:eastAsia="Times New Roman" w:hAnsiTheme="minorHAnsi" w:cstheme="minorHAnsi"/>
                <w:b/>
                <w:bCs/>
                <w:color w:val="266C9F"/>
                <w:lang w:val="en-GB" w:eastAsia="en-GB"/>
              </w:rPr>
              <w:t>Social media</w:t>
            </w:r>
            <w:proofErr w:type="gramEnd"/>
          </w:p>
          <w:p w14:paraId="4CDB7022" w14:textId="19699F6C" w:rsidR="006810C2" w:rsidRPr="00B176D7" w:rsidRDefault="006810C2" w:rsidP="006810C2">
            <w:pPr>
              <w:spacing w:after="0" w:line="240" w:lineRule="auto"/>
              <w:jc w:val="both"/>
              <w:textAlignment w:val="baseline"/>
              <w:rPr>
                <w:rFonts w:asciiTheme="minorHAnsi" w:eastAsia="Times New Roman" w:hAnsiTheme="minorHAnsi" w:cstheme="minorHAnsi"/>
                <w:color w:val="266C9F"/>
                <w:lang w:val="en-GB" w:eastAsia="en-GB"/>
              </w:rPr>
            </w:pPr>
          </w:p>
          <w:p w14:paraId="29815CEA" w14:textId="77777777" w:rsidR="006810C2" w:rsidRPr="00B176D7" w:rsidRDefault="006810C2" w:rsidP="006810C2">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Social networks have become the main means of digital communication. There are different types and oriented to different users, but all of them will serve as a tool for knowledge transfer, promotion and dissemination of ICH, as well as your products and services. </w:t>
            </w:r>
          </w:p>
          <w:p w14:paraId="62D652CD" w14:textId="357A8A24" w:rsidR="006810C2" w:rsidRPr="00B176D7" w:rsidRDefault="006810C2" w:rsidP="006810C2">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lastRenderedPageBreak/>
              <w:t>Depending on your objective, the type of information you want to share and your target audience, you can create a profile on the social network or networks that best suit your needs.</w:t>
            </w:r>
          </w:p>
          <w:p w14:paraId="3912595A" w14:textId="77777777" w:rsidR="006810C2" w:rsidRPr="00B176D7" w:rsidRDefault="006810C2" w:rsidP="006810C2">
            <w:pPr>
              <w:spacing w:after="0" w:line="240" w:lineRule="auto"/>
              <w:jc w:val="both"/>
              <w:textAlignment w:val="baseline"/>
              <w:rPr>
                <w:rFonts w:asciiTheme="minorHAnsi" w:eastAsia="Times New Roman" w:hAnsiTheme="minorHAnsi" w:cstheme="minorHAnsi"/>
                <w:color w:val="266C9F"/>
                <w:lang w:val="en-GB" w:eastAsia="en-GB"/>
              </w:rPr>
            </w:pPr>
          </w:p>
          <w:p w14:paraId="53335B7D" w14:textId="62BC0877" w:rsidR="006810C2" w:rsidRPr="00B176D7" w:rsidRDefault="006810C2" w:rsidP="006810C2">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Facebook</w:t>
            </w:r>
            <w:r w:rsidRPr="00B176D7">
              <w:rPr>
                <w:rFonts w:asciiTheme="minorHAnsi" w:eastAsia="Times New Roman" w:hAnsiTheme="minorHAnsi" w:cstheme="minorHAnsi"/>
                <w:color w:val="266C9F"/>
                <w:lang w:val="en-GB" w:eastAsia="en-GB"/>
              </w:rPr>
              <w:t xml:space="preserve"> will always be one of the best options since it is the most widely used social network by all types of users and businesses, of all ages and parts of the world. Through Facebook, you can share content, videos, interact with your audience, launch marketing campaigns and much more.</w:t>
            </w:r>
          </w:p>
          <w:p w14:paraId="74499C27" w14:textId="5600B972" w:rsidR="006810C2" w:rsidRPr="00B176D7" w:rsidRDefault="006810C2" w:rsidP="006810C2">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Instagram</w:t>
            </w:r>
            <w:r w:rsidRPr="00B176D7">
              <w:rPr>
                <w:rFonts w:asciiTheme="minorHAnsi" w:eastAsia="Times New Roman" w:hAnsiTheme="minorHAnsi" w:cstheme="minorHAnsi"/>
                <w:color w:val="266C9F"/>
                <w:lang w:val="en-GB" w:eastAsia="en-GB"/>
              </w:rPr>
              <w:t xml:space="preserve"> is a more visual social network and is oriented to a younger audience, although nowadays, it is increasingly used by all kinds of associations and companies to showcase their business, products and services.</w:t>
            </w:r>
          </w:p>
          <w:p w14:paraId="46F88AE4" w14:textId="0FFAA47F" w:rsidR="006810C2" w:rsidRPr="00B176D7" w:rsidRDefault="006810C2" w:rsidP="006810C2">
            <w:pPr>
              <w:spacing w:after="0" w:line="240" w:lineRule="auto"/>
              <w:ind w:left="360"/>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b/>
                <w:bCs/>
                <w:color w:val="266C9F"/>
                <w:lang w:val="en-GB" w:eastAsia="en-GB"/>
              </w:rPr>
              <w:t>YouTube</w:t>
            </w:r>
            <w:r w:rsidRPr="00B176D7">
              <w:rPr>
                <w:rFonts w:asciiTheme="minorHAnsi" w:eastAsia="Times New Roman" w:hAnsiTheme="minorHAnsi" w:cstheme="minorHAnsi"/>
                <w:color w:val="266C9F"/>
                <w:lang w:val="en-GB" w:eastAsia="en-GB"/>
              </w:rPr>
              <w:t xml:space="preserve"> can be one of the best options for the promotion of ICH, especially if our professional area is related to festivities and customs. By creating videos, we can share and promote the ICH in an entertaining and visual way, thus contributing to its dissemination, knowledge and conservation.</w:t>
            </w:r>
          </w:p>
          <w:p w14:paraId="1D85449A" w14:textId="77777777" w:rsidR="006810C2" w:rsidRPr="00B176D7" w:rsidRDefault="006810C2" w:rsidP="006810C2">
            <w:pPr>
              <w:spacing w:after="0" w:line="240" w:lineRule="auto"/>
              <w:ind w:left="360"/>
              <w:jc w:val="both"/>
              <w:textAlignment w:val="baseline"/>
              <w:rPr>
                <w:rFonts w:asciiTheme="minorHAnsi" w:eastAsia="Times New Roman" w:hAnsiTheme="minorHAnsi" w:cstheme="minorHAnsi"/>
                <w:color w:val="266C9F"/>
                <w:lang w:val="en-GB" w:eastAsia="en-GB"/>
              </w:rPr>
            </w:pPr>
          </w:p>
          <w:p w14:paraId="0415A843" w14:textId="56F893A8" w:rsidR="006810C2" w:rsidRPr="00B176D7" w:rsidRDefault="006810C2" w:rsidP="006810C2">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 xml:space="preserve">There are more social networks such as Twitter or </w:t>
            </w:r>
            <w:r w:rsidR="00994CE9" w:rsidRPr="00B176D7">
              <w:rPr>
                <w:rFonts w:asciiTheme="minorHAnsi" w:eastAsia="Times New Roman" w:hAnsiTheme="minorHAnsi" w:cstheme="minorHAnsi"/>
                <w:color w:val="266C9F"/>
                <w:lang w:val="en-GB" w:eastAsia="en-GB"/>
              </w:rPr>
              <w:t>LinkedIn</w:t>
            </w:r>
            <w:r w:rsidRPr="00B176D7">
              <w:rPr>
                <w:rFonts w:asciiTheme="minorHAnsi" w:eastAsia="Times New Roman" w:hAnsiTheme="minorHAnsi" w:cstheme="minorHAnsi"/>
                <w:color w:val="266C9F"/>
                <w:lang w:val="en-GB" w:eastAsia="en-GB"/>
              </w:rPr>
              <w:t>, you will only have to analyse the profile of your audience and decide which ones best meet your objectives and purposes.</w:t>
            </w:r>
            <w:r w:rsidR="00840193" w:rsidRPr="00B176D7">
              <w:rPr>
                <w:rFonts w:asciiTheme="minorHAnsi" w:eastAsia="Times New Roman" w:hAnsiTheme="minorHAnsi" w:cstheme="minorHAnsi"/>
                <w:color w:val="266C9F"/>
                <w:lang w:val="en-GB" w:eastAsia="en-GB"/>
              </w:rPr>
              <w:t xml:space="preserve"> </w:t>
            </w:r>
            <w:r w:rsidRPr="00B176D7">
              <w:rPr>
                <w:rFonts w:asciiTheme="minorHAnsi" w:eastAsia="Times New Roman" w:hAnsiTheme="minorHAnsi" w:cstheme="minorHAnsi"/>
                <w:color w:val="266C9F"/>
                <w:lang w:val="en-GB" w:eastAsia="en-GB"/>
              </w:rPr>
              <w:t>However</w:t>
            </w:r>
            <w:bookmarkStart w:id="1" w:name="_Hlk78808101"/>
            <w:r w:rsidRPr="00B176D7">
              <w:rPr>
                <w:rFonts w:asciiTheme="minorHAnsi" w:eastAsia="Times New Roman" w:hAnsiTheme="minorHAnsi" w:cstheme="minorHAnsi"/>
                <w:color w:val="266C9F"/>
                <w:lang w:val="en-GB" w:eastAsia="en-GB"/>
              </w:rPr>
              <w:t>, just as in real world social relations we are governed by rules of etiquette and behavio</w:t>
            </w:r>
            <w:r w:rsidR="006D7B9F">
              <w:rPr>
                <w:rFonts w:asciiTheme="minorHAnsi" w:eastAsia="Times New Roman" w:hAnsiTheme="minorHAnsi" w:cstheme="minorHAnsi"/>
                <w:color w:val="266C9F"/>
                <w:lang w:val="en-GB" w:eastAsia="en-GB"/>
              </w:rPr>
              <w:t>u</w:t>
            </w:r>
            <w:r w:rsidRPr="00B176D7">
              <w:rPr>
                <w:rFonts w:asciiTheme="minorHAnsi" w:eastAsia="Times New Roman" w:hAnsiTheme="minorHAnsi" w:cstheme="minorHAnsi"/>
                <w:color w:val="266C9F"/>
                <w:lang w:val="en-GB" w:eastAsia="en-GB"/>
              </w:rPr>
              <w:t>r, the digital or virtual world also requires rules of interaction and behavio</w:t>
            </w:r>
            <w:r w:rsidR="006D7B9F">
              <w:rPr>
                <w:rFonts w:asciiTheme="minorHAnsi" w:eastAsia="Times New Roman" w:hAnsiTheme="minorHAnsi" w:cstheme="minorHAnsi"/>
                <w:color w:val="266C9F"/>
                <w:lang w:val="en-GB" w:eastAsia="en-GB"/>
              </w:rPr>
              <w:t>u</w:t>
            </w:r>
            <w:r w:rsidRPr="00B176D7">
              <w:rPr>
                <w:rFonts w:asciiTheme="minorHAnsi" w:eastAsia="Times New Roman" w:hAnsiTheme="minorHAnsi" w:cstheme="minorHAnsi"/>
                <w:color w:val="266C9F"/>
                <w:lang w:val="en-GB" w:eastAsia="en-GB"/>
              </w:rPr>
              <w:t>r. These rules are known as netiquette and you should consider them through all digital media, w</w:t>
            </w:r>
            <w:r w:rsidR="006D7B9F">
              <w:rPr>
                <w:rFonts w:asciiTheme="minorHAnsi" w:eastAsia="Times New Roman" w:hAnsiTheme="minorHAnsi" w:cstheme="minorHAnsi"/>
                <w:color w:val="266C9F"/>
                <w:lang w:val="en-GB" w:eastAsia="en-GB"/>
              </w:rPr>
              <w:t>h</w:t>
            </w:r>
            <w:r w:rsidRPr="00B176D7">
              <w:rPr>
                <w:rFonts w:asciiTheme="minorHAnsi" w:eastAsia="Times New Roman" w:hAnsiTheme="minorHAnsi" w:cstheme="minorHAnsi"/>
                <w:color w:val="266C9F"/>
                <w:lang w:val="en-GB" w:eastAsia="en-GB"/>
              </w:rPr>
              <w:t xml:space="preserve">ether a website or </w:t>
            </w:r>
            <w:r w:rsidR="00840193" w:rsidRPr="00B176D7">
              <w:rPr>
                <w:rFonts w:asciiTheme="minorHAnsi" w:eastAsia="Times New Roman" w:hAnsiTheme="minorHAnsi" w:cstheme="minorHAnsi"/>
                <w:color w:val="266C9F"/>
                <w:lang w:val="en-GB" w:eastAsia="en-GB"/>
              </w:rPr>
              <w:t>a social network.</w:t>
            </w:r>
            <w:r w:rsidRPr="00B176D7">
              <w:rPr>
                <w:rFonts w:asciiTheme="minorHAnsi" w:eastAsia="Times New Roman" w:hAnsiTheme="minorHAnsi" w:cstheme="minorHAnsi"/>
                <w:color w:val="266C9F"/>
                <w:lang w:val="en-GB" w:eastAsia="en-GB"/>
              </w:rPr>
              <w:t xml:space="preserve"> </w:t>
            </w:r>
            <w:bookmarkEnd w:id="1"/>
          </w:p>
          <w:p w14:paraId="6239A91C" w14:textId="77777777" w:rsidR="00840193" w:rsidRPr="00B176D7" w:rsidRDefault="00840193" w:rsidP="006810C2">
            <w:pPr>
              <w:spacing w:after="0" w:line="240" w:lineRule="auto"/>
              <w:jc w:val="both"/>
              <w:textAlignment w:val="baseline"/>
              <w:rPr>
                <w:rFonts w:asciiTheme="minorHAnsi" w:eastAsia="Times New Roman" w:hAnsiTheme="minorHAnsi" w:cstheme="minorHAnsi"/>
                <w:color w:val="266C9F"/>
                <w:lang w:val="en-GB" w:eastAsia="en-GB"/>
              </w:rPr>
            </w:pPr>
          </w:p>
          <w:p w14:paraId="0073CCC6" w14:textId="3A60D7AB" w:rsidR="007C0F63" w:rsidRPr="00B176D7" w:rsidRDefault="00552CBF" w:rsidP="00236B8A">
            <w:pPr>
              <w:numPr>
                <w:ilvl w:val="0"/>
                <w:numId w:val="6"/>
              </w:numPr>
              <w:spacing w:after="0" w:line="240" w:lineRule="auto"/>
              <w:ind w:left="360" w:firstLine="0"/>
              <w:jc w:val="both"/>
              <w:textAlignment w:val="baseline"/>
              <w:rPr>
                <w:rFonts w:asciiTheme="minorHAnsi" w:eastAsia="Times New Roman" w:hAnsiTheme="minorHAnsi" w:cstheme="minorHAnsi"/>
                <w:b/>
                <w:bCs/>
                <w:color w:val="266C9F"/>
                <w:lang w:val="en-GB" w:eastAsia="en-GB"/>
              </w:rPr>
            </w:pPr>
            <w:r w:rsidRPr="00B176D7">
              <w:rPr>
                <w:rFonts w:asciiTheme="minorHAnsi" w:eastAsia="Times New Roman" w:hAnsiTheme="minorHAnsi" w:cstheme="minorHAnsi"/>
                <w:b/>
                <w:bCs/>
                <w:color w:val="266C9F"/>
                <w:lang w:val="en-GB" w:eastAsia="en-GB"/>
              </w:rPr>
              <w:t>Section</w:t>
            </w:r>
            <w:r w:rsidR="007C0F63" w:rsidRPr="00B176D7">
              <w:rPr>
                <w:rFonts w:asciiTheme="minorHAnsi" w:eastAsia="Times New Roman" w:hAnsiTheme="minorHAnsi" w:cstheme="minorHAnsi"/>
                <w:b/>
                <w:bCs/>
                <w:color w:val="266C9F"/>
                <w:lang w:val="en-GB" w:eastAsia="en-GB"/>
              </w:rPr>
              <w:t xml:space="preserve"> 2: </w:t>
            </w:r>
            <w:r w:rsidR="00840193" w:rsidRPr="00B176D7">
              <w:rPr>
                <w:rFonts w:asciiTheme="minorHAnsi" w:eastAsia="Times New Roman" w:hAnsiTheme="minorHAnsi" w:cstheme="minorHAnsi"/>
                <w:b/>
                <w:bCs/>
                <w:color w:val="266C9F"/>
                <w:lang w:val="en-GB" w:eastAsia="en-GB"/>
              </w:rPr>
              <w:t>Netiquette</w:t>
            </w:r>
          </w:p>
          <w:p w14:paraId="303E87D9" w14:textId="69EE69AB" w:rsidR="00840193" w:rsidRPr="00B176D7" w:rsidRDefault="00840193" w:rsidP="00840193">
            <w:pPr>
              <w:spacing w:after="0" w:line="240" w:lineRule="auto"/>
              <w:jc w:val="both"/>
              <w:textAlignment w:val="baseline"/>
              <w:rPr>
                <w:rFonts w:asciiTheme="minorHAnsi" w:eastAsia="Times New Roman" w:hAnsiTheme="minorHAnsi" w:cstheme="minorHAnsi"/>
                <w:color w:val="266C9F"/>
                <w:lang w:val="en-GB" w:eastAsia="en-GB"/>
              </w:rPr>
            </w:pPr>
          </w:p>
          <w:p w14:paraId="395D80EC" w14:textId="34C92A92" w:rsidR="00840193" w:rsidRPr="00B176D7" w:rsidRDefault="00840193" w:rsidP="00840193">
            <w:pPr>
              <w:spacing w:after="0" w:line="240" w:lineRule="auto"/>
              <w:jc w:val="both"/>
              <w:textAlignment w:val="baseline"/>
              <w:rPr>
                <w:rFonts w:asciiTheme="minorHAnsi" w:eastAsia="Times New Roman" w:hAnsiTheme="minorHAnsi" w:cstheme="minorHAnsi"/>
                <w:color w:val="266C9F"/>
                <w:lang w:val="en-GB" w:eastAsia="en-GB"/>
              </w:rPr>
            </w:pPr>
            <w:r w:rsidRPr="00B176D7">
              <w:rPr>
                <w:rFonts w:asciiTheme="minorHAnsi" w:eastAsia="Times New Roman" w:hAnsiTheme="minorHAnsi" w:cstheme="minorHAnsi"/>
                <w:color w:val="266C9F"/>
                <w:lang w:val="en-GB" w:eastAsia="en-GB"/>
              </w:rPr>
              <w:t>Here are the 10 basic rules of behavio</w:t>
            </w:r>
            <w:r w:rsidR="006D7B9F">
              <w:rPr>
                <w:rFonts w:asciiTheme="minorHAnsi" w:eastAsia="Times New Roman" w:hAnsiTheme="minorHAnsi" w:cstheme="minorHAnsi"/>
                <w:color w:val="266C9F"/>
                <w:lang w:val="en-GB" w:eastAsia="en-GB"/>
              </w:rPr>
              <w:t>u</w:t>
            </w:r>
            <w:r w:rsidRPr="00B176D7">
              <w:rPr>
                <w:rFonts w:asciiTheme="minorHAnsi" w:eastAsia="Times New Roman" w:hAnsiTheme="minorHAnsi" w:cstheme="minorHAnsi"/>
                <w:color w:val="266C9F"/>
                <w:lang w:val="en-GB" w:eastAsia="en-GB"/>
              </w:rPr>
              <w:t>r on the Internet proposed by Virginia Shea (1994):</w:t>
            </w:r>
          </w:p>
          <w:p w14:paraId="7A58BD27" w14:textId="77777777" w:rsidR="00840193" w:rsidRPr="00B176D7" w:rsidRDefault="00840193" w:rsidP="00840193">
            <w:pPr>
              <w:spacing w:after="0" w:line="240" w:lineRule="auto"/>
              <w:jc w:val="both"/>
              <w:textAlignment w:val="baseline"/>
              <w:rPr>
                <w:rFonts w:asciiTheme="minorHAnsi" w:eastAsia="Times New Roman" w:hAnsiTheme="minorHAnsi" w:cstheme="minorHAnsi"/>
                <w:color w:val="266C9F"/>
                <w:lang w:val="en-GB" w:eastAsia="en-GB"/>
              </w:rPr>
            </w:pPr>
          </w:p>
          <w:p w14:paraId="65A38BE3"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1: Remember the Human. (Be polite)</w:t>
            </w:r>
          </w:p>
          <w:p w14:paraId="4E3A7462" w14:textId="24730246"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2: Adhere to the same standards of behavio</w:t>
            </w:r>
            <w:r w:rsidR="006D7B9F">
              <w:rPr>
                <w:rFonts w:asciiTheme="minorHAnsi" w:hAnsiTheme="minorHAnsi" w:cstheme="minorHAnsi"/>
                <w:color w:val="266C9F"/>
                <w:lang w:val="en-GB"/>
              </w:rPr>
              <w:t>u</w:t>
            </w:r>
            <w:r w:rsidRPr="00B176D7">
              <w:rPr>
                <w:rFonts w:asciiTheme="minorHAnsi" w:hAnsiTheme="minorHAnsi" w:cstheme="minorHAnsi"/>
                <w:color w:val="266C9F"/>
                <w:lang w:val="en-GB"/>
              </w:rPr>
              <w:t>r online that you follow in real life. (Be ethical and do not break the law. Cite all quotes, references, and sources)</w:t>
            </w:r>
          </w:p>
          <w:p w14:paraId="338FA32D"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3: Know where you are in cyberspace. (Check the discussion frequently and respond appropriately and on subject/task)</w:t>
            </w:r>
          </w:p>
          <w:p w14:paraId="2873CB71"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4: Respect other people's time and bandwidth. (When posting a long message, it is generally considered courteous to warn readers at the beginning of the message that it is a lengthy post)</w:t>
            </w:r>
          </w:p>
          <w:p w14:paraId="7D507C92"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lastRenderedPageBreak/>
              <w:t>Rule 5: Make yourself look good online. (Check grammar and spelling before you post)</w:t>
            </w:r>
          </w:p>
          <w:p w14:paraId="13C7FB08"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6: Share expert knowledge. (Offer answers and help to people who ask questions in discussion groups)</w:t>
            </w:r>
          </w:p>
          <w:p w14:paraId="79F61D79"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7: Help keep flame wars under control. (Do not flame others, and if you are flamed, do not respond)</w:t>
            </w:r>
          </w:p>
          <w:p w14:paraId="71D5944E"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8: Respect other people's privacy. (If you want to be respected, respect others)</w:t>
            </w:r>
          </w:p>
          <w:p w14:paraId="29A75D2A" w14:textId="77777777" w:rsidR="0084019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9: Don't abuse your power. (Knowing more than other does not give you the right to abuse)</w:t>
            </w:r>
          </w:p>
          <w:p w14:paraId="372A73AB" w14:textId="14ADCC3B" w:rsidR="007C0F63" w:rsidRPr="00B176D7" w:rsidRDefault="00840193" w:rsidP="00840193">
            <w:pPr>
              <w:jc w:val="both"/>
              <w:rPr>
                <w:rFonts w:asciiTheme="minorHAnsi" w:hAnsiTheme="minorHAnsi" w:cstheme="minorHAnsi"/>
                <w:color w:val="266C9F"/>
                <w:lang w:val="en-GB"/>
              </w:rPr>
            </w:pPr>
            <w:r w:rsidRPr="00B176D7">
              <w:rPr>
                <w:rFonts w:asciiTheme="minorHAnsi" w:hAnsiTheme="minorHAnsi" w:cstheme="minorHAnsi"/>
                <w:color w:val="266C9F"/>
                <w:lang w:val="en-GB"/>
              </w:rPr>
              <w:t>Rule 10: Be forgiving of other people's mistakes. (Be kind and polite, do not criticise)</w:t>
            </w:r>
          </w:p>
        </w:tc>
      </w:tr>
      <w:tr w:rsidR="007C0F63" w:rsidRPr="00B176D7" w14:paraId="00DF3A7A" w14:textId="77777777" w:rsidTr="00AC0BAF">
        <w:tc>
          <w:tcPr>
            <w:tcW w:w="2716" w:type="dxa"/>
            <w:shd w:val="clear" w:color="auto" w:fill="4DAE3A"/>
          </w:tcPr>
          <w:p w14:paraId="068FCAE6" w14:textId="0376FE75" w:rsidR="007C0F63" w:rsidRPr="00B176D7" w:rsidRDefault="00F3209E" w:rsidP="007C0F63">
            <w:pPr>
              <w:rPr>
                <w:rFonts w:asciiTheme="minorHAnsi" w:eastAsia="Times New Roman" w:hAnsiTheme="minorHAnsi" w:cstheme="minorHAnsi"/>
                <w:b/>
                <w:bCs/>
                <w:color w:val="FFFFFF" w:themeColor="background1"/>
                <w:lang w:val="en-GB" w:eastAsia="en-GB"/>
              </w:rPr>
            </w:pPr>
            <w:r w:rsidRPr="00B176D7">
              <w:rPr>
                <w:rFonts w:asciiTheme="minorHAnsi" w:hAnsiTheme="minorHAnsi" w:cstheme="minorHAnsi"/>
                <w:b/>
                <w:bCs/>
                <w:color w:val="FFFFFF" w:themeColor="background1"/>
                <w:lang w:val="en-GB"/>
              </w:rPr>
              <w:lastRenderedPageBreak/>
              <w:t>S</w:t>
            </w:r>
            <w:r w:rsidR="007C0F63" w:rsidRPr="00B176D7">
              <w:rPr>
                <w:rFonts w:asciiTheme="minorHAnsi" w:hAnsiTheme="minorHAnsi" w:cstheme="minorHAnsi"/>
                <w:b/>
                <w:bCs/>
                <w:color w:val="FFFFFF" w:themeColor="background1"/>
                <w:lang w:val="en-GB"/>
              </w:rPr>
              <w:t>elf-evaluation (multiple choice</w:t>
            </w:r>
            <w:r w:rsidRPr="00B176D7">
              <w:rPr>
                <w:rFonts w:asciiTheme="minorHAnsi" w:hAnsiTheme="minorHAnsi" w:cstheme="minorHAnsi"/>
                <w:b/>
                <w:bCs/>
                <w:color w:val="FFFFFF" w:themeColor="background1"/>
                <w:lang w:val="en-GB"/>
              </w:rPr>
              <w:t xml:space="preserve"> queries and answers</w:t>
            </w:r>
            <w:r w:rsidR="007C0F63" w:rsidRPr="00B176D7">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B176D7" w:rsidRDefault="00C15B17" w:rsidP="00C15B17">
            <w:pPr>
              <w:spacing w:after="0" w:line="240" w:lineRule="auto"/>
              <w:ind w:left="708"/>
              <w:textAlignment w:val="baseline"/>
              <w:rPr>
                <w:rFonts w:asciiTheme="minorHAnsi" w:eastAsia="Times New Roman" w:hAnsiTheme="minorHAnsi" w:cstheme="minorHAnsi"/>
                <w:color w:val="266C9F"/>
                <w:lang w:val="en-GB" w:eastAsia="en-GB"/>
              </w:rPr>
            </w:pPr>
          </w:p>
          <w:p w14:paraId="0B2D9BE2" w14:textId="77777777" w:rsidR="001C6555" w:rsidRPr="001C6555" w:rsidRDefault="007C0F63" w:rsidP="001C6555">
            <w:pPr>
              <w:rPr>
                <w:b/>
                <w:bCs/>
                <w:color w:val="0070C0"/>
              </w:rPr>
            </w:pPr>
            <w:r w:rsidRPr="001C6555">
              <w:rPr>
                <w:rFonts w:asciiTheme="minorHAnsi" w:eastAsia="Times New Roman" w:hAnsiTheme="minorHAnsi" w:cstheme="minorHAnsi"/>
                <w:b/>
                <w:bCs/>
                <w:color w:val="0070C0"/>
                <w:lang w:val="en-GB" w:eastAsia="en-GB"/>
              </w:rPr>
              <w:t>1.</w:t>
            </w:r>
            <w:r w:rsidR="001C6555" w:rsidRPr="001C6555">
              <w:rPr>
                <w:rFonts w:asciiTheme="minorHAnsi" w:eastAsia="Times New Roman" w:hAnsiTheme="minorHAnsi" w:cstheme="minorHAnsi"/>
                <w:b/>
                <w:bCs/>
                <w:color w:val="0070C0"/>
                <w:lang w:val="en-GB" w:eastAsia="en-GB"/>
              </w:rPr>
              <w:t xml:space="preserve"> </w:t>
            </w:r>
            <w:r w:rsidR="001C6555" w:rsidRPr="001C6555">
              <w:rPr>
                <w:b/>
                <w:bCs/>
                <w:color w:val="0070C0"/>
              </w:rPr>
              <w:t>What are some of the UNESCO proposed actions for the safeguarding of ICH?</w:t>
            </w:r>
          </w:p>
          <w:p w14:paraId="6FC1D94F" w14:textId="77777777" w:rsidR="001C6555" w:rsidRPr="001C6555" w:rsidRDefault="001C6555" w:rsidP="001C6555">
            <w:pPr>
              <w:pStyle w:val="Prrafodelista"/>
              <w:numPr>
                <w:ilvl w:val="0"/>
                <w:numId w:val="28"/>
              </w:numPr>
              <w:spacing w:after="160" w:line="259" w:lineRule="auto"/>
              <w:rPr>
                <w:color w:val="0070C0"/>
              </w:rPr>
            </w:pPr>
            <w:r w:rsidRPr="001C6555">
              <w:rPr>
                <w:color w:val="0070C0"/>
              </w:rPr>
              <w:t>The creation of a website for the dissemination of every element inscribed in the UNESCO ICH list.</w:t>
            </w:r>
          </w:p>
          <w:p w14:paraId="7ABA8BFB" w14:textId="4640AFEC" w:rsidR="001C6555" w:rsidRPr="001C6555" w:rsidRDefault="001C6555" w:rsidP="001C6555">
            <w:pPr>
              <w:pStyle w:val="Prrafodelista"/>
              <w:numPr>
                <w:ilvl w:val="0"/>
                <w:numId w:val="28"/>
              </w:numPr>
              <w:spacing w:after="160" w:line="259" w:lineRule="auto"/>
              <w:rPr>
                <w:b/>
                <w:bCs/>
                <w:color w:val="0070C0"/>
              </w:rPr>
            </w:pPr>
            <w:r w:rsidRPr="001C6555">
              <w:rPr>
                <w:b/>
                <w:bCs/>
                <w:color w:val="0070C0"/>
              </w:rPr>
              <w:t>Research and adequate documentation of the Heritage (digitalisation of photograph</w:t>
            </w:r>
            <w:r>
              <w:rPr>
                <w:b/>
                <w:bCs/>
                <w:color w:val="0070C0"/>
              </w:rPr>
              <w:t>s</w:t>
            </w:r>
            <w:r w:rsidRPr="001C6555">
              <w:rPr>
                <w:b/>
                <w:bCs/>
                <w:color w:val="0070C0"/>
              </w:rPr>
              <w:t>, creation of sound and audiovisual material)</w:t>
            </w:r>
            <w:r>
              <w:rPr>
                <w:b/>
                <w:bCs/>
                <w:color w:val="0070C0"/>
              </w:rPr>
              <w:t>, communication strategies</w:t>
            </w:r>
            <w:r w:rsidRPr="001C6555">
              <w:rPr>
                <w:b/>
                <w:bCs/>
                <w:color w:val="0070C0"/>
              </w:rPr>
              <w:t>.</w:t>
            </w:r>
          </w:p>
          <w:p w14:paraId="619905C1" w14:textId="77777777" w:rsidR="001C6555" w:rsidRPr="001C6555" w:rsidRDefault="001C6555" w:rsidP="001C6555">
            <w:pPr>
              <w:pStyle w:val="Prrafodelista"/>
              <w:numPr>
                <w:ilvl w:val="0"/>
                <w:numId w:val="28"/>
              </w:numPr>
              <w:spacing w:after="160" w:line="259" w:lineRule="auto"/>
              <w:rPr>
                <w:color w:val="0070C0"/>
              </w:rPr>
            </w:pPr>
            <w:r w:rsidRPr="001C6555">
              <w:rPr>
                <w:color w:val="0070C0"/>
              </w:rPr>
              <w:t>The celebration of conventions every year to safeguard the European ICH.</w:t>
            </w:r>
          </w:p>
          <w:p w14:paraId="74EBBCE4" w14:textId="467EBAC5" w:rsidR="007C0F63" w:rsidRPr="00B176D7"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p>
          <w:p w14:paraId="66588357" w14:textId="77777777" w:rsidR="008F44BA" w:rsidRPr="008F44BA" w:rsidRDefault="007C0F63" w:rsidP="008F44BA">
            <w:pPr>
              <w:rPr>
                <w:b/>
                <w:bCs/>
                <w:color w:val="0070C0"/>
              </w:rPr>
            </w:pPr>
            <w:r w:rsidRPr="008F44BA">
              <w:rPr>
                <w:rFonts w:asciiTheme="minorHAnsi" w:eastAsia="Times New Roman" w:hAnsiTheme="minorHAnsi" w:cstheme="minorHAnsi"/>
                <w:b/>
                <w:bCs/>
                <w:color w:val="0070C0"/>
                <w:lang w:val="en-GB" w:eastAsia="en-GB"/>
              </w:rPr>
              <w:t>2.</w:t>
            </w:r>
            <w:r w:rsidR="008F44BA" w:rsidRPr="008F44BA">
              <w:rPr>
                <w:rFonts w:asciiTheme="minorHAnsi" w:eastAsia="Times New Roman" w:hAnsiTheme="minorHAnsi" w:cstheme="minorHAnsi"/>
                <w:b/>
                <w:bCs/>
                <w:color w:val="0070C0"/>
                <w:lang w:val="en-GB" w:eastAsia="en-GB"/>
              </w:rPr>
              <w:t xml:space="preserve"> </w:t>
            </w:r>
            <w:r w:rsidR="008F44BA" w:rsidRPr="008F44BA">
              <w:rPr>
                <w:b/>
                <w:bCs/>
                <w:color w:val="0070C0"/>
              </w:rPr>
              <w:t>The internet, social networks and the existing digital tools play an important role in the conservation, promotion, recreation and dissemination of ICH and are used as part of the communication strategies included in the ICH Safeguarding Plans implemented by the EU member states.</w:t>
            </w:r>
          </w:p>
          <w:p w14:paraId="6CB3944B" w14:textId="77777777" w:rsidR="008F44BA" w:rsidRPr="008F44BA" w:rsidRDefault="008F44BA" w:rsidP="008F44BA">
            <w:pPr>
              <w:pStyle w:val="Prrafodelista"/>
              <w:numPr>
                <w:ilvl w:val="0"/>
                <w:numId w:val="29"/>
              </w:numPr>
              <w:spacing w:after="160" w:line="259" w:lineRule="auto"/>
              <w:rPr>
                <w:b/>
                <w:bCs/>
                <w:color w:val="0070C0"/>
              </w:rPr>
            </w:pPr>
            <w:r w:rsidRPr="008F44BA">
              <w:rPr>
                <w:b/>
                <w:bCs/>
                <w:color w:val="0070C0"/>
              </w:rPr>
              <w:t>True</w:t>
            </w:r>
          </w:p>
          <w:p w14:paraId="404CEC78" w14:textId="77777777" w:rsidR="008F44BA" w:rsidRPr="008F44BA" w:rsidRDefault="008F44BA" w:rsidP="008F44BA">
            <w:pPr>
              <w:pStyle w:val="Prrafodelista"/>
              <w:numPr>
                <w:ilvl w:val="0"/>
                <w:numId w:val="29"/>
              </w:numPr>
              <w:spacing w:after="160" w:line="259" w:lineRule="auto"/>
              <w:rPr>
                <w:color w:val="0070C0"/>
              </w:rPr>
            </w:pPr>
            <w:r w:rsidRPr="008F44BA">
              <w:rPr>
                <w:color w:val="0070C0"/>
              </w:rPr>
              <w:t>False</w:t>
            </w:r>
          </w:p>
          <w:p w14:paraId="7BE18FD3" w14:textId="62188EBC" w:rsidR="007C0F63" w:rsidRPr="00B176D7"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p>
          <w:p w14:paraId="026066B8" w14:textId="3519FE6E" w:rsidR="000B3C91" w:rsidRPr="000B3C91" w:rsidRDefault="007C0F63" w:rsidP="000B3C91">
            <w:pPr>
              <w:rPr>
                <w:b/>
                <w:bCs/>
                <w:color w:val="0070C0"/>
              </w:rPr>
            </w:pPr>
            <w:r w:rsidRPr="000B3C91">
              <w:rPr>
                <w:rFonts w:asciiTheme="minorHAnsi" w:eastAsia="Times New Roman" w:hAnsiTheme="minorHAnsi" w:cstheme="minorHAnsi"/>
                <w:b/>
                <w:bCs/>
                <w:color w:val="0070C0"/>
                <w:lang w:val="en-GB" w:eastAsia="en-GB"/>
              </w:rPr>
              <w:t>3.</w:t>
            </w:r>
            <w:r w:rsidR="000B3C91" w:rsidRPr="000B3C91">
              <w:rPr>
                <w:rFonts w:asciiTheme="minorHAnsi" w:eastAsia="Times New Roman" w:hAnsiTheme="minorHAnsi" w:cstheme="minorHAnsi"/>
                <w:b/>
                <w:bCs/>
                <w:color w:val="0070C0"/>
                <w:lang w:val="en-GB" w:eastAsia="en-GB"/>
              </w:rPr>
              <w:t xml:space="preserve"> </w:t>
            </w:r>
            <w:r w:rsidR="000B3C91" w:rsidRPr="000B3C91">
              <w:rPr>
                <w:b/>
                <w:bCs/>
                <w:color w:val="0070C0"/>
              </w:rPr>
              <w:t xml:space="preserve">To create our own website we need to take into account </w:t>
            </w:r>
            <w:r w:rsidR="006A2629">
              <w:rPr>
                <w:b/>
                <w:bCs/>
                <w:color w:val="0070C0"/>
              </w:rPr>
              <w:t xml:space="preserve">and consider </w:t>
            </w:r>
            <w:r w:rsidR="000B3C91" w:rsidRPr="000B3C91">
              <w:rPr>
                <w:b/>
                <w:bCs/>
                <w:color w:val="0070C0"/>
              </w:rPr>
              <w:t xml:space="preserve">the </w:t>
            </w:r>
            <w:r w:rsidR="006A2629">
              <w:rPr>
                <w:b/>
                <w:bCs/>
                <w:color w:val="0070C0"/>
              </w:rPr>
              <w:t>following</w:t>
            </w:r>
            <w:r w:rsidR="000B3C91" w:rsidRPr="000B3C91">
              <w:rPr>
                <w:b/>
                <w:bCs/>
                <w:color w:val="0070C0"/>
              </w:rPr>
              <w:t xml:space="preserve"> aspects:</w:t>
            </w:r>
          </w:p>
          <w:p w14:paraId="475140C3" w14:textId="6AD551A4" w:rsidR="000B3C91" w:rsidRPr="000B3C91" w:rsidRDefault="000B3C91" w:rsidP="000B3C91">
            <w:pPr>
              <w:pStyle w:val="Prrafodelista"/>
              <w:numPr>
                <w:ilvl w:val="0"/>
                <w:numId w:val="30"/>
              </w:numPr>
              <w:spacing w:after="160" w:line="259" w:lineRule="auto"/>
              <w:rPr>
                <w:color w:val="0070C0"/>
              </w:rPr>
            </w:pPr>
            <w:r w:rsidRPr="000B3C91">
              <w:rPr>
                <w:color w:val="0070C0"/>
              </w:rPr>
              <w:lastRenderedPageBreak/>
              <w:t>To have a good knowledge of programming to create a website suitable for the needs of your business and your public or customers.</w:t>
            </w:r>
          </w:p>
          <w:p w14:paraId="132E6138" w14:textId="77777777" w:rsidR="000B3C91" w:rsidRPr="000B3C91" w:rsidRDefault="000B3C91" w:rsidP="000B3C91">
            <w:pPr>
              <w:pStyle w:val="Prrafodelista"/>
              <w:numPr>
                <w:ilvl w:val="0"/>
                <w:numId w:val="30"/>
              </w:numPr>
              <w:spacing w:after="160" w:line="259" w:lineRule="auto"/>
              <w:rPr>
                <w:color w:val="0070C0"/>
              </w:rPr>
            </w:pPr>
            <w:r w:rsidRPr="000B3C91">
              <w:rPr>
                <w:color w:val="0070C0"/>
              </w:rPr>
              <w:t>To do a good research of some successful businesses in order to get an idea and design our website in the same way, because it would be a guaranteed success for our website, and therefore, for our business or organisation.</w:t>
            </w:r>
          </w:p>
          <w:p w14:paraId="75546CCB" w14:textId="77777777" w:rsidR="000B3C91" w:rsidRPr="000B3C91" w:rsidRDefault="000B3C91" w:rsidP="000B3C91">
            <w:pPr>
              <w:pStyle w:val="Prrafodelista"/>
              <w:numPr>
                <w:ilvl w:val="0"/>
                <w:numId w:val="30"/>
              </w:numPr>
              <w:spacing w:after="160" w:line="259" w:lineRule="auto"/>
              <w:rPr>
                <w:b/>
                <w:bCs/>
                <w:color w:val="0070C0"/>
              </w:rPr>
            </w:pPr>
            <w:r w:rsidRPr="000B3C91">
              <w:rPr>
                <w:b/>
                <w:bCs/>
                <w:color w:val="0070C0"/>
              </w:rPr>
              <w:t xml:space="preserve">To define our objectives, type of audience, and adapt the content and language used to them. To be clear, concise and to use  high resolution appealing images. </w:t>
            </w:r>
          </w:p>
          <w:p w14:paraId="2A8E67C4" w14:textId="42DEA494" w:rsidR="007C0F63" w:rsidRPr="00B176D7"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p>
          <w:p w14:paraId="67BB9427" w14:textId="3A648475" w:rsidR="006A2629" w:rsidRPr="006A2629" w:rsidRDefault="007C0F63" w:rsidP="006A2629">
            <w:pPr>
              <w:rPr>
                <w:b/>
                <w:bCs/>
              </w:rPr>
            </w:pPr>
            <w:r w:rsidRPr="006A2629">
              <w:rPr>
                <w:rFonts w:asciiTheme="minorHAnsi" w:eastAsia="Times New Roman" w:hAnsiTheme="minorHAnsi" w:cstheme="minorHAnsi"/>
                <w:b/>
                <w:bCs/>
                <w:color w:val="266C9F"/>
                <w:lang w:val="en-GB" w:eastAsia="en-GB"/>
              </w:rPr>
              <w:t>4.</w:t>
            </w:r>
            <w:r w:rsidR="006A2629" w:rsidRPr="006A2629">
              <w:rPr>
                <w:rFonts w:asciiTheme="minorHAnsi" w:eastAsia="Times New Roman" w:hAnsiTheme="minorHAnsi" w:cstheme="minorHAnsi"/>
                <w:b/>
                <w:bCs/>
                <w:color w:val="266C9F"/>
                <w:lang w:val="en-GB" w:eastAsia="en-GB"/>
              </w:rPr>
              <w:t xml:space="preserve"> The aspects you must take into account to build your branding are: </w:t>
            </w:r>
          </w:p>
          <w:p w14:paraId="222F8465" w14:textId="5D540FB5" w:rsidR="006A2629" w:rsidRPr="00671848" w:rsidRDefault="000D4F2F" w:rsidP="006A2629">
            <w:pPr>
              <w:pStyle w:val="Prrafodelista"/>
              <w:numPr>
                <w:ilvl w:val="0"/>
                <w:numId w:val="31"/>
              </w:numPr>
              <w:spacing w:after="160" w:line="259" w:lineRule="auto"/>
              <w:rPr>
                <w:rFonts w:eastAsiaTheme="minorHAnsi" w:cstheme="minorBidi"/>
                <w:b/>
                <w:bCs/>
                <w:color w:val="266C9F"/>
                <w:lang w:val="es-ES"/>
              </w:rPr>
            </w:pPr>
            <w:r w:rsidRPr="00671848">
              <w:rPr>
                <w:rFonts w:eastAsia="Times New Roman" w:cstheme="minorHAnsi"/>
                <w:b/>
                <w:bCs/>
                <w:color w:val="266C9F"/>
                <w:lang w:val="en-GB" w:eastAsia="en-GB"/>
              </w:rPr>
              <w:t>T</w:t>
            </w:r>
            <w:r w:rsidR="006A2629" w:rsidRPr="00671848">
              <w:rPr>
                <w:rFonts w:eastAsia="Times New Roman" w:cstheme="minorHAnsi"/>
                <w:b/>
                <w:bCs/>
                <w:color w:val="266C9F"/>
                <w:lang w:val="en-GB" w:eastAsia="en-GB"/>
              </w:rPr>
              <w:t>he name, the logo, the symbols and values you want to transmit, the slogan and the domain of your website.</w:t>
            </w:r>
          </w:p>
          <w:p w14:paraId="13F6E392" w14:textId="77777777" w:rsidR="006A2629" w:rsidRPr="00EE6874" w:rsidRDefault="006A2629" w:rsidP="006A2629">
            <w:pPr>
              <w:pStyle w:val="Prrafodelista"/>
              <w:numPr>
                <w:ilvl w:val="0"/>
                <w:numId w:val="31"/>
              </w:numPr>
              <w:spacing w:after="160" w:line="259" w:lineRule="auto"/>
              <w:rPr>
                <w:rFonts w:eastAsiaTheme="minorHAnsi" w:cstheme="minorBidi"/>
                <w:lang w:val="es-ES"/>
              </w:rPr>
            </w:pPr>
            <w:r>
              <w:rPr>
                <w:rFonts w:eastAsia="Times New Roman" w:cstheme="minorHAnsi"/>
                <w:color w:val="266C9F"/>
                <w:lang w:val="en-GB" w:eastAsia="en-GB"/>
              </w:rPr>
              <w:t>The name, the logo, business profile in all social networks, a very good YouTube channel to promote your brand.</w:t>
            </w:r>
          </w:p>
          <w:p w14:paraId="01851975" w14:textId="77777777" w:rsidR="006A2629" w:rsidRDefault="006A2629" w:rsidP="006A2629">
            <w:pPr>
              <w:pStyle w:val="Prrafodelista"/>
              <w:numPr>
                <w:ilvl w:val="0"/>
                <w:numId w:val="31"/>
              </w:numPr>
              <w:spacing w:after="160" w:line="259" w:lineRule="auto"/>
            </w:pPr>
            <w:r>
              <w:rPr>
                <w:rFonts w:eastAsia="Times New Roman" w:cstheme="minorHAnsi"/>
                <w:color w:val="266C9F"/>
                <w:lang w:val="en-GB" w:eastAsia="en-GB"/>
              </w:rPr>
              <w:t>A good promotion strategy, including email marketing, TV marketing (as it is the best way to promote your business), paper pamphlets with your logo for those people who do not have internet access.</w:t>
            </w:r>
          </w:p>
          <w:p w14:paraId="132E7D38" w14:textId="6A2E4091" w:rsidR="007C0F63" w:rsidRPr="00B176D7"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p>
          <w:p w14:paraId="20998628" w14:textId="4BC07540" w:rsidR="002C30A1" w:rsidRPr="00671848" w:rsidRDefault="007C0F63" w:rsidP="002C30A1">
            <w:pPr>
              <w:rPr>
                <w:rFonts w:eastAsia="Times New Roman" w:cstheme="minorHAnsi"/>
                <w:b/>
                <w:bCs/>
                <w:color w:val="266C9F"/>
                <w:lang w:val="en-GB" w:eastAsia="en-GB"/>
              </w:rPr>
            </w:pPr>
            <w:r w:rsidRPr="002C30A1">
              <w:rPr>
                <w:rFonts w:asciiTheme="minorHAnsi" w:eastAsia="Times New Roman" w:hAnsiTheme="minorHAnsi" w:cstheme="minorHAnsi"/>
                <w:b/>
                <w:bCs/>
                <w:color w:val="266C9F"/>
                <w:lang w:val="en-GB" w:eastAsia="en-GB"/>
              </w:rPr>
              <w:t>5.</w:t>
            </w:r>
            <w:r w:rsidR="006A2629" w:rsidRPr="002C30A1">
              <w:rPr>
                <w:rFonts w:asciiTheme="minorHAnsi" w:eastAsia="Times New Roman" w:hAnsiTheme="minorHAnsi" w:cstheme="minorHAnsi"/>
                <w:b/>
                <w:bCs/>
                <w:color w:val="266C9F"/>
                <w:lang w:val="en-GB" w:eastAsia="en-GB"/>
              </w:rPr>
              <w:t xml:space="preserve"> </w:t>
            </w:r>
            <w:r w:rsidR="002C30A1" w:rsidRPr="002C30A1">
              <w:rPr>
                <w:rFonts w:eastAsia="Times New Roman" w:cstheme="minorHAnsi"/>
                <w:b/>
                <w:bCs/>
                <w:color w:val="266C9F"/>
                <w:lang w:val="en-GB" w:eastAsia="en-GB"/>
              </w:rPr>
              <w:t>T</w:t>
            </w:r>
            <w:r w:rsidR="002C30A1" w:rsidRPr="002C30A1">
              <w:rPr>
                <w:rFonts w:asciiTheme="minorHAnsi" w:eastAsia="Times New Roman" w:hAnsiTheme="minorHAnsi" w:cstheme="minorHAnsi"/>
                <w:b/>
                <w:bCs/>
                <w:color w:val="266C9F"/>
                <w:lang w:val="en-GB" w:eastAsia="en-GB"/>
              </w:rPr>
              <w:t>he digital or virtual world does not require rules of interaction and behaviour</w:t>
            </w:r>
            <w:r w:rsidR="002C30A1" w:rsidRPr="002C30A1">
              <w:rPr>
                <w:rFonts w:eastAsia="Times New Roman" w:cstheme="minorHAnsi"/>
                <w:b/>
                <w:bCs/>
                <w:color w:val="266C9F"/>
                <w:lang w:val="en-GB" w:eastAsia="en-GB"/>
              </w:rPr>
              <w:t xml:space="preserve"> like the norms </w:t>
            </w:r>
            <w:r w:rsidR="002C30A1" w:rsidRPr="002C30A1">
              <w:rPr>
                <w:rFonts w:asciiTheme="minorHAnsi" w:eastAsia="Times New Roman" w:hAnsiTheme="minorHAnsi" w:cstheme="minorHAnsi"/>
                <w:b/>
                <w:bCs/>
                <w:color w:val="266C9F"/>
                <w:lang w:val="en-GB" w:eastAsia="en-GB"/>
              </w:rPr>
              <w:t>of etiquette and behaviour</w:t>
            </w:r>
            <w:r w:rsidR="002C30A1" w:rsidRPr="002C30A1">
              <w:rPr>
                <w:rFonts w:eastAsia="Times New Roman" w:cstheme="minorHAnsi"/>
                <w:b/>
                <w:bCs/>
                <w:color w:val="266C9F"/>
                <w:lang w:val="en-GB" w:eastAsia="en-GB"/>
              </w:rPr>
              <w:t xml:space="preserve"> that govern </w:t>
            </w:r>
            <w:r w:rsidR="002C30A1" w:rsidRPr="00671848">
              <w:rPr>
                <w:rFonts w:eastAsia="Times New Roman" w:cstheme="minorHAnsi"/>
                <w:b/>
                <w:bCs/>
                <w:color w:val="266C9F"/>
                <w:lang w:val="en-GB" w:eastAsia="en-GB"/>
              </w:rPr>
              <w:t>social relations in the real world</w:t>
            </w:r>
            <w:r w:rsidR="002C30A1" w:rsidRPr="00671848">
              <w:rPr>
                <w:rFonts w:asciiTheme="minorHAnsi" w:eastAsia="Times New Roman" w:hAnsiTheme="minorHAnsi" w:cstheme="minorHAnsi"/>
                <w:b/>
                <w:bCs/>
                <w:color w:val="266C9F"/>
                <w:lang w:val="en-GB" w:eastAsia="en-GB"/>
              </w:rPr>
              <w:t xml:space="preserve">. </w:t>
            </w:r>
          </w:p>
          <w:p w14:paraId="3CBC6D1F" w14:textId="77777777" w:rsidR="002C30A1" w:rsidRPr="00671848" w:rsidRDefault="002C30A1" w:rsidP="002C30A1">
            <w:pPr>
              <w:pStyle w:val="Prrafodelista"/>
              <w:numPr>
                <w:ilvl w:val="0"/>
                <w:numId w:val="32"/>
              </w:numPr>
              <w:spacing w:after="160" w:line="259" w:lineRule="auto"/>
              <w:rPr>
                <w:color w:val="266C9F"/>
              </w:rPr>
            </w:pPr>
            <w:r w:rsidRPr="00671848">
              <w:rPr>
                <w:color w:val="266C9F"/>
              </w:rPr>
              <w:t>True</w:t>
            </w:r>
          </w:p>
          <w:p w14:paraId="23B307C5" w14:textId="77777777" w:rsidR="002C30A1" w:rsidRPr="00671848" w:rsidRDefault="002C30A1" w:rsidP="002C30A1">
            <w:pPr>
              <w:pStyle w:val="Prrafodelista"/>
              <w:numPr>
                <w:ilvl w:val="0"/>
                <w:numId w:val="32"/>
              </w:numPr>
              <w:spacing w:after="160" w:line="259" w:lineRule="auto"/>
              <w:rPr>
                <w:b/>
                <w:bCs/>
                <w:color w:val="266C9F"/>
              </w:rPr>
            </w:pPr>
            <w:r w:rsidRPr="00671848">
              <w:rPr>
                <w:b/>
                <w:bCs/>
                <w:color w:val="266C9F"/>
              </w:rPr>
              <w:t>False</w:t>
            </w:r>
          </w:p>
          <w:p w14:paraId="27636100" w14:textId="263DCB50" w:rsidR="007C0F63" w:rsidRPr="00B176D7"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p>
          <w:p w14:paraId="55678ED4" w14:textId="4FEF38D0" w:rsidR="007C0F63" w:rsidRPr="00B176D7" w:rsidRDefault="007C0F63" w:rsidP="007C0F63">
            <w:pPr>
              <w:spacing w:after="0" w:line="240" w:lineRule="auto"/>
              <w:textAlignment w:val="baseline"/>
              <w:rPr>
                <w:rFonts w:asciiTheme="minorHAnsi" w:eastAsia="Times New Roman" w:hAnsiTheme="minorHAnsi" w:cstheme="minorHAnsi"/>
                <w:color w:val="266C9F"/>
                <w:lang w:val="en-GB" w:eastAsia="en-GB"/>
              </w:rPr>
            </w:pPr>
          </w:p>
        </w:tc>
      </w:tr>
      <w:tr w:rsidR="007C0F63" w:rsidRPr="00B176D7" w14:paraId="37B33D15" w14:textId="77777777" w:rsidTr="00AC0BAF">
        <w:tc>
          <w:tcPr>
            <w:tcW w:w="2716" w:type="dxa"/>
            <w:shd w:val="clear" w:color="auto" w:fill="4DAE3A"/>
          </w:tcPr>
          <w:p w14:paraId="37E945EB" w14:textId="26D18951" w:rsidR="007C0F63" w:rsidRPr="00B176D7" w:rsidRDefault="00F3209E" w:rsidP="007C0F63">
            <w:pPr>
              <w:rPr>
                <w:rFonts w:asciiTheme="minorHAnsi" w:hAnsiTheme="minorHAnsi" w:cstheme="minorHAnsi"/>
                <w:b/>
                <w:bCs/>
                <w:color w:val="FFFFFF" w:themeColor="background1"/>
                <w:lang w:val="en-GB"/>
              </w:rPr>
            </w:pPr>
            <w:r w:rsidRPr="00B176D7">
              <w:rPr>
                <w:rFonts w:asciiTheme="minorHAnsi" w:hAnsiTheme="minorHAnsi" w:cstheme="minorHAnsi"/>
                <w:b/>
                <w:bCs/>
                <w:color w:val="FFFFFF" w:themeColor="background1"/>
                <w:lang w:val="en-GB"/>
              </w:rPr>
              <w:lastRenderedPageBreak/>
              <w:t>C</w:t>
            </w:r>
            <w:r w:rsidR="007C0F63" w:rsidRPr="00B176D7">
              <w:rPr>
                <w:rFonts w:asciiTheme="minorHAnsi" w:hAnsiTheme="minorHAnsi" w:cstheme="minorHAnsi"/>
                <w:b/>
                <w:bCs/>
                <w:color w:val="FFFFFF" w:themeColor="background1"/>
                <w:lang w:val="en-GB"/>
              </w:rPr>
              <w:t>hecklist</w:t>
            </w:r>
          </w:p>
        </w:tc>
        <w:tc>
          <w:tcPr>
            <w:tcW w:w="6635" w:type="dxa"/>
            <w:gridSpan w:val="3"/>
            <w:shd w:val="clear" w:color="auto" w:fill="FFFFFF" w:themeFill="background1"/>
          </w:tcPr>
          <w:p w14:paraId="1192D0AC"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 xml:space="preserve">One of the ways to preserve and disseminate the ICH is to create digital, sound and audio-visual material and archives of the ICH elements. </w:t>
            </w:r>
          </w:p>
          <w:p w14:paraId="485C107B"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To do so, some communication strategies must be implemented in order to preserve and transmit the knowledge. This includes the use of the internet, the social networks and all existing digital tools.</w:t>
            </w:r>
          </w:p>
          <w:p w14:paraId="0EF108CA"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To communicate with people from all over the world and so, transfer ICH knowledge, the creation of a website is one of the best options.</w:t>
            </w:r>
          </w:p>
          <w:p w14:paraId="4FEAF982"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 xml:space="preserve">You can create your own website using some existing platforms.  However, you will need to pay attention to and </w:t>
            </w:r>
            <w:r w:rsidRPr="00195EEA">
              <w:rPr>
                <w:rFonts w:asciiTheme="minorHAnsi" w:eastAsia="Times New Roman" w:hAnsiTheme="minorHAnsi" w:cstheme="minorHAnsi"/>
                <w:color w:val="266C9F"/>
                <w:lang w:val="en-GB" w:eastAsia="en-GB"/>
              </w:rPr>
              <w:lastRenderedPageBreak/>
              <w:t>analyse your target audience, and to adapt the language, the contents and the information displayed to this target group. Attractive high-quality images will be essential.</w:t>
            </w:r>
          </w:p>
          <w:p w14:paraId="0472DF0D"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In order to create a successful website, you need to implement SEO strategies such as appropriate keywords, and make sure that your website has a Responsive Design.</w:t>
            </w:r>
          </w:p>
          <w:p w14:paraId="45E39BA3"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Digital marketing and branding are part of online communication and they will allow you to consolidate your brand, the image and identity of your company (branding), which can be known beyond the physical limits of space.</w:t>
            </w:r>
          </w:p>
          <w:p w14:paraId="47D6929B"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When building your brand you can convey the intangible values of your company, your services or products, ideas, feelings and sensations that will make your brand different from all others and so, it will be easily recognised among the public and consumers. To do so, take your time to think about and create a remarkable name, a logo, the symbols and values you want to transmit, the slogan and the domain of your website.</w:t>
            </w:r>
          </w:p>
          <w:p w14:paraId="0DC32EB6"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Take care of your digital identity and reputation. Be careful with the data and information you share online and be responsible when sharing your identity through digital media and social networks.</w:t>
            </w:r>
          </w:p>
          <w:p w14:paraId="13E3ACE6"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Build up your digital marketing strategy. You can use SEO, email marketing and social media tools to make the most of your business and your website.</w:t>
            </w:r>
          </w:p>
          <w:p w14:paraId="206CB08C" w14:textId="77777777" w:rsidR="00195EEA" w:rsidRPr="00195EEA" w:rsidRDefault="00195EEA" w:rsidP="00195EEA">
            <w:pPr>
              <w:pStyle w:val="Prrafodelista"/>
              <w:numPr>
                <w:ilvl w:val="0"/>
                <w:numId w:val="22"/>
              </w:numPr>
              <w:spacing w:after="0" w:line="240" w:lineRule="auto"/>
              <w:jc w:val="both"/>
              <w:textAlignment w:val="baseline"/>
              <w:rPr>
                <w:rFonts w:asciiTheme="minorHAnsi" w:eastAsia="Times New Roman" w:hAnsiTheme="minorHAnsi" w:cstheme="minorHAnsi"/>
                <w:color w:val="266C9F"/>
                <w:lang w:val="en-GB" w:eastAsia="en-GB"/>
              </w:rPr>
            </w:pPr>
            <w:r w:rsidRPr="00195EEA">
              <w:rPr>
                <w:rFonts w:asciiTheme="minorHAnsi" w:eastAsia="Times New Roman" w:hAnsiTheme="minorHAnsi" w:cstheme="minorHAnsi"/>
                <w:color w:val="266C9F"/>
                <w:lang w:val="en-GB" w:eastAsia="en-GB"/>
              </w:rPr>
              <w:t>Follow the 10 basic rules of netiquette when interacting online. This will be part of the identity and image that you and your business project in the digital environment.</w:t>
            </w:r>
          </w:p>
          <w:p w14:paraId="0B2C25CF" w14:textId="2CBAB3DC" w:rsidR="007C0F63" w:rsidRPr="00B176D7" w:rsidRDefault="007C0F63" w:rsidP="00195EEA">
            <w:pPr>
              <w:pStyle w:val="Prrafodelista"/>
              <w:spacing w:after="0" w:line="240" w:lineRule="auto"/>
              <w:ind w:left="1068"/>
              <w:jc w:val="both"/>
              <w:textAlignment w:val="baseline"/>
              <w:rPr>
                <w:rFonts w:asciiTheme="minorHAnsi" w:eastAsia="Times New Roman" w:hAnsiTheme="minorHAnsi" w:cstheme="minorHAnsi"/>
                <w:color w:val="266C9F"/>
                <w:lang w:val="en-GB" w:eastAsia="en-GB"/>
              </w:rPr>
            </w:pPr>
          </w:p>
        </w:tc>
      </w:tr>
      <w:tr w:rsidR="007C0F63" w:rsidRPr="00B176D7" w14:paraId="6E90804A" w14:textId="77777777" w:rsidTr="00AC0BAF">
        <w:tc>
          <w:tcPr>
            <w:tcW w:w="2716" w:type="dxa"/>
            <w:shd w:val="clear" w:color="auto" w:fill="4DAE3A"/>
          </w:tcPr>
          <w:p w14:paraId="1FB68D90" w14:textId="0B252D68"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lastRenderedPageBreak/>
              <w:t>Resources (videos, reference link) </w:t>
            </w:r>
          </w:p>
        </w:tc>
        <w:tc>
          <w:tcPr>
            <w:tcW w:w="6635" w:type="dxa"/>
            <w:gridSpan w:val="3"/>
            <w:shd w:val="clear" w:color="auto" w:fill="FFFFFF" w:themeFill="background1"/>
          </w:tcPr>
          <w:p w14:paraId="39618DFA" w14:textId="4E0C1002" w:rsidR="007C0F63" w:rsidRPr="000376D3" w:rsidRDefault="00C91BCF" w:rsidP="007C0F63">
            <w:pPr>
              <w:rPr>
                <w:rFonts w:asciiTheme="minorHAnsi" w:hAnsiTheme="minorHAnsi" w:cstheme="minorHAnsi"/>
                <w:color w:val="1F3864" w:themeColor="accent1" w:themeShade="80"/>
                <w:lang w:val="en-GB"/>
              </w:rPr>
            </w:pPr>
            <w:hyperlink r:id="rId10" w:history="1">
              <w:r w:rsidR="000376D3" w:rsidRPr="000376D3">
                <w:rPr>
                  <w:rStyle w:val="Hipervnculo"/>
                  <w:rFonts w:asciiTheme="minorHAnsi" w:hAnsiTheme="minorHAnsi" w:cstheme="minorHAnsi"/>
                  <w:shd w:val="clear" w:color="auto" w:fill="F1F2F7"/>
                  <w:lang w:val="es-ES"/>
                </w:rPr>
                <w:t>https://www.powtoon.com/ws/cfg7OXTSoOB/1/m</w:t>
              </w:r>
            </w:hyperlink>
            <w:r w:rsidR="000376D3" w:rsidRPr="000376D3">
              <w:rPr>
                <w:rFonts w:asciiTheme="minorHAnsi" w:hAnsiTheme="minorHAnsi" w:cstheme="minorHAnsi"/>
                <w:color w:val="353840"/>
                <w:shd w:val="clear" w:color="auto" w:fill="F1F2F7"/>
                <w:lang w:val="es-ES"/>
              </w:rPr>
              <w:t xml:space="preserve"> </w:t>
            </w:r>
          </w:p>
        </w:tc>
      </w:tr>
      <w:tr w:rsidR="00852C7A" w:rsidRPr="00B176D7" w14:paraId="48E6DD7D" w14:textId="77777777" w:rsidTr="00AC0BAF">
        <w:trPr>
          <w:trHeight w:val="272"/>
        </w:trPr>
        <w:tc>
          <w:tcPr>
            <w:tcW w:w="2716" w:type="dxa"/>
            <w:vMerge w:val="restart"/>
            <w:shd w:val="clear" w:color="auto" w:fill="4DAE3A"/>
          </w:tcPr>
          <w:p w14:paraId="11193AB8" w14:textId="31AEB803" w:rsidR="00852C7A" w:rsidRPr="00B176D7" w:rsidRDefault="00F3209E" w:rsidP="007C0F63">
            <w:pPr>
              <w:rPr>
                <w:rFonts w:asciiTheme="minorHAnsi" w:eastAsia="Times New Roman" w:hAnsiTheme="minorHAnsi" w:cstheme="minorHAnsi"/>
                <w:b/>
                <w:bCs/>
                <w:color w:val="FFFFFF" w:themeColor="background1"/>
                <w:lang w:val="en-GB" w:eastAsia="en-GB"/>
              </w:rPr>
            </w:pPr>
            <w:r w:rsidRPr="00B176D7">
              <w:rPr>
                <w:rFonts w:asciiTheme="minorHAnsi" w:hAnsiTheme="minorHAnsi" w:cstheme="minorHAnsi"/>
                <w:b/>
                <w:bCs/>
                <w:color w:val="FFFFFF" w:themeColor="background1"/>
                <w:lang w:val="en-GB"/>
              </w:rPr>
              <w:t>C</w:t>
            </w:r>
            <w:r w:rsidR="00852C7A" w:rsidRPr="00B176D7">
              <w:rPr>
                <w:rFonts w:asciiTheme="minorHAnsi" w:hAnsiTheme="minorHAnsi" w:cstheme="minorHAnsi"/>
                <w:b/>
                <w:bCs/>
                <w:color w:val="FFFFFF" w:themeColor="background1"/>
                <w:lang w:val="en-GB"/>
              </w:rPr>
              <w:t>ase studies/good practices/testimonials</w:t>
            </w:r>
          </w:p>
        </w:tc>
        <w:tc>
          <w:tcPr>
            <w:tcW w:w="1957" w:type="dxa"/>
            <w:shd w:val="clear" w:color="auto" w:fill="266C9F"/>
          </w:tcPr>
          <w:p w14:paraId="492E00D5" w14:textId="1C34A120" w:rsidR="00852C7A" w:rsidRPr="00B176D7" w:rsidRDefault="00C15B17" w:rsidP="00852C7A">
            <w:pPr>
              <w:tabs>
                <w:tab w:val="left" w:pos="3516"/>
              </w:tabs>
              <w:rPr>
                <w:rFonts w:asciiTheme="minorHAnsi" w:hAnsiTheme="minorHAnsi" w:cstheme="minorHAnsi"/>
                <w:b/>
                <w:bCs/>
                <w:color w:val="FFFFFF" w:themeColor="background1"/>
                <w:lang w:val="en-GB"/>
              </w:rPr>
            </w:pPr>
            <w:r w:rsidRPr="00B176D7">
              <w:rPr>
                <w:rFonts w:asciiTheme="minorHAnsi" w:hAnsiTheme="minorHAnsi" w:cstheme="minorHAnsi"/>
                <w:b/>
                <w:bCs/>
                <w:color w:val="FFFFFF" w:themeColor="background1"/>
                <w:lang w:val="en-GB"/>
              </w:rPr>
              <w:t>N</w:t>
            </w:r>
            <w:r w:rsidR="00852C7A" w:rsidRPr="00B176D7">
              <w:rPr>
                <w:rFonts w:asciiTheme="minorHAnsi" w:hAnsiTheme="minorHAnsi" w:cstheme="minorHAnsi"/>
                <w:b/>
                <w:bCs/>
                <w:color w:val="FFFFFF" w:themeColor="background1"/>
                <w:lang w:val="en-GB"/>
              </w:rPr>
              <w:t>ame</w:t>
            </w:r>
            <w:r w:rsidR="00852C7A" w:rsidRPr="00B176D7">
              <w:rPr>
                <w:rFonts w:asciiTheme="minorHAnsi" w:hAnsiTheme="minorHAnsi" w:cstheme="minorHAnsi"/>
                <w:b/>
                <w:bCs/>
                <w:color w:val="FFFFFF" w:themeColor="background1"/>
                <w:lang w:val="en-GB"/>
              </w:rPr>
              <w:tab/>
            </w:r>
          </w:p>
        </w:tc>
        <w:tc>
          <w:tcPr>
            <w:tcW w:w="4678" w:type="dxa"/>
            <w:gridSpan w:val="2"/>
            <w:shd w:val="clear" w:color="auto" w:fill="FFFFFF" w:themeFill="background1"/>
          </w:tcPr>
          <w:p w14:paraId="0FEE6D61" w14:textId="43816B55" w:rsidR="00852C7A" w:rsidRPr="00B176D7" w:rsidRDefault="00647F8E" w:rsidP="00852C7A">
            <w:pPr>
              <w:tabs>
                <w:tab w:val="left" w:pos="3516"/>
              </w:tabs>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International Flamenco Day: Video highlights the diversity of Spain's universal art form</w:t>
            </w:r>
          </w:p>
        </w:tc>
      </w:tr>
      <w:tr w:rsidR="00852C7A" w:rsidRPr="00B176D7" w14:paraId="30AA8ED9" w14:textId="77777777" w:rsidTr="00AC0BAF">
        <w:trPr>
          <w:trHeight w:val="272"/>
        </w:trPr>
        <w:tc>
          <w:tcPr>
            <w:tcW w:w="2716" w:type="dxa"/>
            <w:vMerge/>
            <w:shd w:val="clear" w:color="auto" w:fill="4DAE3A"/>
          </w:tcPr>
          <w:p w14:paraId="17CC5EE6" w14:textId="77777777" w:rsidR="00852C7A" w:rsidRPr="00B176D7" w:rsidRDefault="00852C7A" w:rsidP="007C0F63">
            <w:pPr>
              <w:rPr>
                <w:rFonts w:asciiTheme="minorHAnsi" w:hAnsiTheme="minorHAnsi" w:cstheme="minorHAnsi"/>
                <w:b/>
                <w:bCs/>
                <w:color w:val="FFFFFF" w:themeColor="background1"/>
                <w:lang w:val="en-GB"/>
              </w:rPr>
            </w:pPr>
          </w:p>
        </w:tc>
        <w:tc>
          <w:tcPr>
            <w:tcW w:w="1957" w:type="dxa"/>
            <w:shd w:val="clear" w:color="auto" w:fill="266C9F"/>
          </w:tcPr>
          <w:p w14:paraId="7473EFB6" w14:textId="2AD6A7B4" w:rsidR="00852C7A" w:rsidRPr="00B176D7" w:rsidRDefault="00C15B17" w:rsidP="00852C7A">
            <w:pPr>
              <w:tabs>
                <w:tab w:val="left" w:pos="3516"/>
              </w:tabs>
              <w:rPr>
                <w:rFonts w:asciiTheme="minorHAnsi" w:hAnsiTheme="minorHAnsi" w:cstheme="minorHAnsi"/>
                <w:b/>
                <w:bCs/>
                <w:color w:val="FFFFFF" w:themeColor="background1"/>
                <w:lang w:val="en-GB"/>
              </w:rPr>
            </w:pPr>
            <w:r w:rsidRPr="00B176D7">
              <w:rPr>
                <w:rFonts w:asciiTheme="minorHAnsi" w:hAnsiTheme="minorHAnsi" w:cstheme="minorHAnsi"/>
                <w:b/>
                <w:bCs/>
                <w:color w:val="FFFFFF" w:themeColor="background1"/>
                <w:lang w:val="en-GB"/>
              </w:rPr>
              <w:t>D</w:t>
            </w:r>
            <w:r w:rsidR="00852C7A" w:rsidRPr="00B176D7">
              <w:rPr>
                <w:rFonts w:asciiTheme="minorHAnsi" w:hAnsiTheme="minorHAnsi" w:cstheme="minorHAnsi"/>
                <w:b/>
                <w:bCs/>
                <w:color w:val="FFFFFF" w:themeColor="background1"/>
                <w:lang w:val="en-GB"/>
              </w:rPr>
              <w:t>escription</w:t>
            </w:r>
          </w:p>
        </w:tc>
        <w:tc>
          <w:tcPr>
            <w:tcW w:w="4678" w:type="dxa"/>
            <w:gridSpan w:val="2"/>
            <w:shd w:val="clear" w:color="auto" w:fill="FFFFFF" w:themeFill="background1"/>
          </w:tcPr>
          <w:p w14:paraId="2C401F14" w14:textId="0C783AB1" w:rsidR="00852C7A" w:rsidRPr="00B176D7" w:rsidRDefault="00566122" w:rsidP="00B72347">
            <w:pPr>
              <w:tabs>
                <w:tab w:val="left" w:pos="3516"/>
              </w:tabs>
              <w:jc w:val="both"/>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To celebrate International Flamenco Day, the </w:t>
            </w:r>
            <w:proofErr w:type="spellStart"/>
            <w:r w:rsidRPr="00B176D7">
              <w:rPr>
                <w:rFonts w:asciiTheme="minorHAnsi" w:hAnsiTheme="minorHAnsi" w:cstheme="minorHAnsi"/>
                <w:color w:val="1F3864" w:themeColor="accent1" w:themeShade="80"/>
                <w:lang w:val="en-GB"/>
              </w:rPr>
              <w:t>Fortea</w:t>
            </w:r>
            <w:proofErr w:type="spellEnd"/>
            <w:r w:rsidRPr="00B176D7">
              <w:rPr>
                <w:rFonts w:asciiTheme="minorHAnsi" w:hAnsiTheme="minorHAnsi" w:cstheme="minorHAnsi"/>
                <w:color w:val="1F3864" w:themeColor="accent1" w:themeShade="80"/>
                <w:lang w:val="en-GB"/>
              </w:rPr>
              <w:t xml:space="preserve"> Dance School in Madrid, released a promotional video under the motto “Flamenco doesn’t make distinctions, it distinguishes us”. </w:t>
            </w:r>
          </w:p>
          <w:p w14:paraId="16615FF2" w14:textId="6760909B" w:rsidR="00F3209E" w:rsidRPr="00B176D7" w:rsidRDefault="00566122" w:rsidP="00B72347">
            <w:pPr>
              <w:tabs>
                <w:tab w:val="left" w:pos="3516"/>
              </w:tabs>
              <w:jc w:val="both"/>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With this promotional video, this school </w:t>
            </w:r>
            <w:r w:rsidR="001E16F6" w:rsidRPr="00B176D7">
              <w:rPr>
                <w:rFonts w:asciiTheme="minorHAnsi" w:hAnsiTheme="minorHAnsi" w:cstheme="minorHAnsi"/>
                <w:color w:val="1F3864" w:themeColor="accent1" w:themeShade="80"/>
                <w:lang w:val="en-GB"/>
              </w:rPr>
              <w:t>did bo</w:t>
            </w:r>
            <w:r w:rsidRPr="00B176D7">
              <w:rPr>
                <w:rFonts w:asciiTheme="minorHAnsi" w:hAnsiTheme="minorHAnsi" w:cstheme="minorHAnsi"/>
                <w:color w:val="1F3864" w:themeColor="accent1" w:themeShade="80"/>
                <w:lang w:val="en-GB"/>
              </w:rPr>
              <w:t>th disseminating the school and their work, and contribut</w:t>
            </w:r>
            <w:r w:rsidR="001E16F6" w:rsidRPr="00B176D7">
              <w:rPr>
                <w:rFonts w:asciiTheme="minorHAnsi" w:hAnsiTheme="minorHAnsi" w:cstheme="minorHAnsi"/>
                <w:color w:val="1F3864" w:themeColor="accent1" w:themeShade="80"/>
                <w:lang w:val="en-GB"/>
              </w:rPr>
              <w:t>ing</w:t>
            </w:r>
            <w:r w:rsidRPr="00B176D7">
              <w:rPr>
                <w:rFonts w:asciiTheme="minorHAnsi" w:hAnsiTheme="minorHAnsi" w:cstheme="minorHAnsi"/>
                <w:color w:val="1F3864" w:themeColor="accent1" w:themeShade="80"/>
                <w:lang w:val="en-GB"/>
              </w:rPr>
              <w:t xml:space="preserve"> to the recognition, </w:t>
            </w:r>
            <w:r w:rsidR="001E16F6" w:rsidRPr="00B176D7">
              <w:rPr>
                <w:rFonts w:asciiTheme="minorHAnsi" w:hAnsiTheme="minorHAnsi" w:cstheme="minorHAnsi"/>
                <w:color w:val="1F3864" w:themeColor="accent1" w:themeShade="80"/>
                <w:lang w:val="en-GB"/>
              </w:rPr>
              <w:t xml:space="preserve">knowledge </w:t>
            </w:r>
            <w:r w:rsidRPr="00B176D7">
              <w:rPr>
                <w:rFonts w:asciiTheme="minorHAnsi" w:hAnsiTheme="minorHAnsi" w:cstheme="minorHAnsi"/>
                <w:color w:val="1F3864" w:themeColor="accent1" w:themeShade="80"/>
                <w:lang w:val="en-GB"/>
              </w:rPr>
              <w:lastRenderedPageBreak/>
              <w:t>transfer and promotion of Flamenco, as one of Spain’s ICH elements.</w:t>
            </w:r>
          </w:p>
        </w:tc>
      </w:tr>
      <w:tr w:rsidR="00852C7A" w:rsidRPr="00B176D7" w14:paraId="0DED46E9" w14:textId="77777777" w:rsidTr="00F3209E">
        <w:trPr>
          <w:trHeight w:val="533"/>
        </w:trPr>
        <w:tc>
          <w:tcPr>
            <w:tcW w:w="2716" w:type="dxa"/>
            <w:vMerge/>
            <w:shd w:val="clear" w:color="auto" w:fill="4DAE3A"/>
          </w:tcPr>
          <w:p w14:paraId="1A36DCB2" w14:textId="77777777" w:rsidR="00852C7A" w:rsidRPr="00B176D7" w:rsidRDefault="00852C7A" w:rsidP="007C0F63">
            <w:pPr>
              <w:rPr>
                <w:rFonts w:asciiTheme="minorHAnsi" w:hAnsiTheme="minorHAnsi" w:cstheme="minorHAnsi"/>
                <w:b/>
                <w:bCs/>
                <w:color w:val="FFFFFF" w:themeColor="background1"/>
                <w:lang w:val="en-GB"/>
              </w:rPr>
            </w:pPr>
          </w:p>
        </w:tc>
        <w:tc>
          <w:tcPr>
            <w:tcW w:w="1957" w:type="dxa"/>
            <w:shd w:val="clear" w:color="auto" w:fill="266C9F"/>
          </w:tcPr>
          <w:p w14:paraId="5690F203" w14:textId="122FE319" w:rsidR="00852C7A" w:rsidRPr="00B176D7" w:rsidRDefault="00C15B17" w:rsidP="00852C7A">
            <w:pPr>
              <w:tabs>
                <w:tab w:val="left" w:pos="3516"/>
              </w:tabs>
              <w:rPr>
                <w:rFonts w:asciiTheme="minorHAnsi" w:hAnsiTheme="minorHAnsi" w:cstheme="minorHAnsi"/>
                <w:b/>
                <w:bCs/>
                <w:color w:val="FFFFFF" w:themeColor="background1"/>
                <w:lang w:val="en-GB"/>
              </w:rPr>
            </w:pPr>
            <w:r w:rsidRPr="00B176D7">
              <w:rPr>
                <w:rFonts w:asciiTheme="minorHAnsi" w:hAnsiTheme="minorHAnsi" w:cstheme="minorHAnsi"/>
                <w:b/>
                <w:bCs/>
                <w:color w:val="FFFFFF" w:themeColor="background1"/>
                <w:lang w:val="en-GB"/>
              </w:rPr>
              <w:t>L</w:t>
            </w:r>
            <w:r w:rsidR="00852C7A" w:rsidRPr="00B176D7">
              <w:rPr>
                <w:rFonts w:asciiTheme="minorHAnsi" w:hAnsiTheme="minorHAnsi" w:cstheme="minorHAnsi"/>
                <w:b/>
                <w:bCs/>
                <w:color w:val="FFFFFF" w:themeColor="background1"/>
                <w:lang w:val="en-GB"/>
              </w:rPr>
              <w:t>ink of interest</w:t>
            </w:r>
          </w:p>
        </w:tc>
        <w:tc>
          <w:tcPr>
            <w:tcW w:w="4678" w:type="dxa"/>
            <w:gridSpan w:val="2"/>
            <w:shd w:val="clear" w:color="auto" w:fill="FFFFFF" w:themeFill="background1"/>
          </w:tcPr>
          <w:p w14:paraId="08899C50" w14:textId="2E499ED2" w:rsidR="00647F8E" w:rsidRPr="00B176D7" w:rsidRDefault="00C91BCF" w:rsidP="00852C7A">
            <w:pPr>
              <w:tabs>
                <w:tab w:val="left" w:pos="3516"/>
              </w:tabs>
              <w:rPr>
                <w:rFonts w:asciiTheme="minorHAnsi" w:hAnsiTheme="minorHAnsi" w:cstheme="minorHAnsi"/>
                <w:color w:val="1F3864" w:themeColor="accent1" w:themeShade="80"/>
                <w:lang w:val="en-GB"/>
              </w:rPr>
            </w:pPr>
            <w:hyperlink r:id="rId11" w:history="1">
              <w:r w:rsidR="00647F8E" w:rsidRPr="00B176D7">
                <w:rPr>
                  <w:rStyle w:val="Hipervnculo"/>
                  <w:rFonts w:asciiTheme="minorHAnsi" w:hAnsiTheme="minorHAnsi" w:cstheme="minorHAnsi"/>
                  <w:lang w:val="en-GB"/>
                </w:rPr>
                <w:t>https://www.euronews.com/2019/11/16/a-heritage-for-everyone-happy-international-flamenco-day</w:t>
              </w:r>
            </w:hyperlink>
            <w:r w:rsidR="00647F8E" w:rsidRPr="00B176D7">
              <w:rPr>
                <w:rFonts w:asciiTheme="minorHAnsi" w:hAnsiTheme="minorHAnsi" w:cstheme="minorHAnsi"/>
                <w:color w:val="1F3864" w:themeColor="accent1" w:themeShade="80"/>
                <w:lang w:val="en-GB"/>
              </w:rPr>
              <w:t xml:space="preserve"> </w:t>
            </w:r>
          </w:p>
          <w:p w14:paraId="45BD658A" w14:textId="679B369A" w:rsidR="00647F8E" w:rsidRPr="00B176D7" w:rsidRDefault="00C91BCF" w:rsidP="00852C7A">
            <w:pPr>
              <w:tabs>
                <w:tab w:val="left" w:pos="3516"/>
              </w:tabs>
              <w:rPr>
                <w:rFonts w:asciiTheme="minorHAnsi" w:hAnsiTheme="minorHAnsi" w:cstheme="minorHAnsi"/>
                <w:color w:val="1F3864" w:themeColor="accent1" w:themeShade="80"/>
                <w:lang w:val="en-GB"/>
              </w:rPr>
            </w:pPr>
            <w:hyperlink r:id="rId12" w:history="1">
              <w:r w:rsidR="00647F8E" w:rsidRPr="00B176D7">
                <w:rPr>
                  <w:rStyle w:val="Hipervnculo"/>
                  <w:rFonts w:asciiTheme="minorHAnsi" w:hAnsiTheme="minorHAnsi" w:cstheme="minorHAnsi"/>
                  <w:lang w:val="en-GB"/>
                </w:rPr>
                <w:t>https://www.youtube.com/watch?v=VwK1Ef4LQzU</w:t>
              </w:r>
            </w:hyperlink>
            <w:r w:rsidR="00647F8E" w:rsidRPr="00B176D7">
              <w:rPr>
                <w:rFonts w:asciiTheme="minorHAnsi" w:hAnsiTheme="minorHAnsi" w:cstheme="minorHAnsi"/>
                <w:color w:val="1F3864" w:themeColor="accent1" w:themeShade="80"/>
                <w:lang w:val="en-GB"/>
              </w:rPr>
              <w:t xml:space="preserve"> </w:t>
            </w:r>
          </w:p>
        </w:tc>
      </w:tr>
      <w:tr w:rsidR="007C0F63" w:rsidRPr="00B176D7" w14:paraId="3096AA6D" w14:textId="77777777" w:rsidTr="00AC0BAF">
        <w:tc>
          <w:tcPr>
            <w:tcW w:w="2716" w:type="dxa"/>
            <w:shd w:val="clear" w:color="auto" w:fill="4DAE3A"/>
          </w:tcPr>
          <w:p w14:paraId="38969A3C" w14:textId="0215E34F"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Language </w:t>
            </w:r>
          </w:p>
        </w:tc>
        <w:tc>
          <w:tcPr>
            <w:tcW w:w="6635" w:type="dxa"/>
            <w:gridSpan w:val="3"/>
            <w:shd w:val="clear" w:color="auto" w:fill="FFFFFF" w:themeFill="background1"/>
          </w:tcPr>
          <w:p w14:paraId="04A7B350" w14:textId="5F5877D2" w:rsidR="007C0F63" w:rsidRPr="00B176D7" w:rsidRDefault="00E374C8"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English </w:t>
            </w:r>
          </w:p>
        </w:tc>
      </w:tr>
      <w:tr w:rsidR="009A5626" w:rsidRPr="00B176D7" w14:paraId="12441977" w14:textId="77777777" w:rsidTr="00AC0BAF">
        <w:trPr>
          <w:trHeight w:val="48"/>
        </w:trPr>
        <w:tc>
          <w:tcPr>
            <w:tcW w:w="2716" w:type="dxa"/>
            <w:vMerge w:val="restart"/>
            <w:shd w:val="clear" w:color="auto" w:fill="4DAE3A"/>
            <w:vAlign w:val="center"/>
          </w:tcPr>
          <w:p w14:paraId="7D96E38B" w14:textId="77777777" w:rsidR="00C15B17" w:rsidRPr="00B176D7" w:rsidRDefault="00C15B17" w:rsidP="00C15B17">
            <w:pPr>
              <w:spacing w:after="0" w:line="240" w:lineRule="auto"/>
              <w:textAlignment w:val="baseline"/>
              <w:rPr>
                <w:rFonts w:asciiTheme="minorHAnsi" w:eastAsia="Times New Roman" w:hAnsiTheme="minorHAnsi" w:cstheme="minorHAnsi"/>
                <w:b/>
                <w:bCs/>
                <w:color w:val="FFFFFF" w:themeColor="background1"/>
                <w:lang w:val="en-GB" w:eastAsia="en-GB"/>
              </w:rPr>
            </w:pPr>
            <w:r w:rsidRPr="00B176D7">
              <w:rPr>
                <w:rFonts w:asciiTheme="minorHAnsi" w:eastAsia="Times New Roman" w:hAnsiTheme="minorHAnsi" w:cstheme="minorHAnsi"/>
                <w:b/>
                <w:bCs/>
                <w:color w:val="FFFFFF" w:themeColor="background1"/>
                <w:lang w:val="en-GB" w:eastAsia="en-GB"/>
              </w:rPr>
              <w:t>Training Area </w:t>
            </w:r>
          </w:p>
          <w:p w14:paraId="069D2A4B"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181F92A6"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B176D7"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B176D7" w14:paraId="38E66D0F" w14:textId="77777777" w:rsidTr="00AC0BAF">
        <w:trPr>
          <w:trHeight w:val="48"/>
        </w:trPr>
        <w:tc>
          <w:tcPr>
            <w:tcW w:w="2716" w:type="dxa"/>
            <w:vMerge/>
            <w:shd w:val="clear" w:color="auto" w:fill="4DAE3A"/>
            <w:vAlign w:val="center"/>
          </w:tcPr>
          <w:p w14:paraId="3FE480F6"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6E45AB39"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Key principles of ICH safeguarding</w:t>
            </w:r>
          </w:p>
          <w:p w14:paraId="75F6C714"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B176D7"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B176D7" w14:paraId="3AC945DF" w14:textId="77777777" w:rsidTr="00AC0BAF">
        <w:trPr>
          <w:trHeight w:val="48"/>
        </w:trPr>
        <w:tc>
          <w:tcPr>
            <w:tcW w:w="2716" w:type="dxa"/>
            <w:vMerge/>
            <w:shd w:val="clear" w:color="auto" w:fill="4DAE3A"/>
            <w:vAlign w:val="center"/>
          </w:tcPr>
          <w:p w14:paraId="7AF2A147"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266344F5"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B176D7"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B176D7" w14:paraId="33E457F4" w14:textId="77777777" w:rsidTr="00AC0BAF">
        <w:trPr>
          <w:trHeight w:val="48"/>
        </w:trPr>
        <w:tc>
          <w:tcPr>
            <w:tcW w:w="2716" w:type="dxa"/>
            <w:vMerge/>
            <w:shd w:val="clear" w:color="auto" w:fill="4DAE3A"/>
            <w:vAlign w:val="center"/>
          </w:tcPr>
          <w:p w14:paraId="568A48E3"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3D8EEC00"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 xml:space="preserve">Communication and Knowledge Transfer </w:t>
            </w:r>
          </w:p>
          <w:p w14:paraId="6BE32CFC"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121B143E" w14:textId="2D4B58D7" w:rsidR="009A5626" w:rsidRPr="00B176D7" w:rsidRDefault="007B5BBA" w:rsidP="00E374C8">
            <w:pPr>
              <w:spacing w:after="0"/>
              <w:rPr>
                <w:rFonts w:asciiTheme="minorHAnsi" w:hAnsiTheme="minorHAnsi" w:cstheme="minorHAnsi"/>
                <w:b/>
                <w:bCs/>
                <w:lang w:val="en-GB"/>
              </w:rPr>
            </w:pPr>
            <w:r w:rsidRPr="00475502">
              <w:rPr>
                <w:rFonts w:asciiTheme="minorHAnsi" w:hAnsiTheme="minorHAnsi" w:cstheme="minorHAnsi"/>
                <w:color w:val="FFFFFF" w:themeColor="background1"/>
                <w:lang w:val="en-GB"/>
              </w:rPr>
              <w:t>X</w:t>
            </w:r>
          </w:p>
        </w:tc>
      </w:tr>
      <w:tr w:rsidR="009A5626" w:rsidRPr="00B176D7" w14:paraId="598A5102" w14:textId="77777777" w:rsidTr="00AC0BAF">
        <w:trPr>
          <w:trHeight w:val="48"/>
        </w:trPr>
        <w:tc>
          <w:tcPr>
            <w:tcW w:w="2716" w:type="dxa"/>
            <w:vMerge/>
            <w:shd w:val="clear" w:color="auto" w:fill="4DAE3A"/>
            <w:vAlign w:val="center"/>
          </w:tcPr>
          <w:p w14:paraId="5A0F05C7"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3808BC5A"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Financial and Management competencies</w:t>
            </w:r>
          </w:p>
          <w:p w14:paraId="502ECCC3"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B176D7"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B176D7" w14:paraId="5B7D6780" w14:textId="77777777" w:rsidTr="00AC0BAF">
        <w:trPr>
          <w:trHeight w:val="48"/>
        </w:trPr>
        <w:tc>
          <w:tcPr>
            <w:tcW w:w="2716" w:type="dxa"/>
            <w:vMerge/>
            <w:shd w:val="clear" w:color="auto" w:fill="4DAE3A"/>
            <w:vAlign w:val="center"/>
          </w:tcPr>
          <w:p w14:paraId="2A52AFD1"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25964BEE" w14:textId="7777777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Strategic Planning &amp; Thinking, Prospective Thinking, Shared Stewardship</w:t>
            </w:r>
          </w:p>
          <w:p w14:paraId="6770C038" w14:textId="77777777" w:rsidR="009A5626" w:rsidRPr="00B176D7"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412FA298" w14:textId="1A73CC49" w:rsidR="009A5626" w:rsidRPr="00B176D7"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B176D7" w14:paraId="6C5395F8" w14:textId="77777777" w:rsidTr="00AC0BAF">
        <w:trPr>
          <w:trHeight w:val="48"/>
        </w:trPr>
        <w:tc>
          <w:tcPr>
            <w:tcW w:w="2716" w:type="dxa"/>
            <w:vMerge/>
            <w:shd w:val="clear" w:color="auto" w:fill="4DAE3A"/>
            <w:vAlign w:val="center"/>
          </w:tcPr>
          <w:p w14:paraId="74F881DF" w14:textId="77777777" w:rsidR="009A5626" w:rsidRPr="00B176D7" w:rsidRDefault="009A5626" w:rsidP="007C0F63">
            <w:pPr>
              <w:spacing w:after="0" w:line="240" w:lineRule="auto"/>
              <w:textAlignment w:val="baseline"/>
              <w:rPr>
                <w:rFonts w:asciiTheme="minorHAnsi" w:eastAsia="Times New Roman" w:hAnsiTheme="minorHAnsi" w:cstheme="minorHAnsi"/>
                <w:b/>
                <w:bCs/>
                <w:color w:val="FFFFFF" w:themeColor="background1"/>
                <w:lang w:val="en-GB" w:eastAsia="en-GB"/>
              </w:rPr>
            </w:pPr>
          </w:p>
        </w:tc>
        <w:tc>
          <w:tcPr>
            <w:tcW w:w="6068" w:type="dxa"/>
            <w:gridSpan w:val="2"/>
            <w:shd w:val="clear" w:color="auto" w:fill="FFFFFF" w:themeFill="background1"/>
          </w:tcPr>
          <w:p w14:paraId="677BFBB2" w14:textId="1A1550A7" w:rsidR="009A5626" w:rsidRPr="00B176D7" w:rsidRDefault="009A5626" w:rsidP="00C15B17">
            <w:pPr>
              <w:spacing w:after="0"/>
              <w:rPr>
                <w:rFonts w:asciiTheme="minorHAnsi" w:hAnsiTheme="minorHAnsi" w:cstheme="minorHAnsi"/>
                <w:color w:val="266C9F"/>
                <w:lang w:val="en-GB"/>
              </w:rPr>
            </w:pPr>
            <w:r w:rsidRPr="00B176D7">
              <w:rPr>
                <w:rFonts w:asciiTheme="minorHAnsi" w:hAnsiTheme="minorHAnsi" w:cstheme="minorHAnsi"/>
                <w:color w:val="266C9F"/>
                <w:lang w:val="en-GB"/>
              </w:rPr>
              <w:t>Digital Competencies</w:t>
            </w:r>
          </w:p>
        </w:tc>
        <w:tc>
          <w:tcPr>
            <w:tcW w:w="567" w:type="dxa"/>
            <w:shd w:val="clear" w:color="auto" w:fill="266C9F"/>
          </w:tcPr>
          <w:p w14:paraId="7C9B492F" w14:textId="0D830A3D" w:rsidR="009A5626" w:rsidRPr="00B176D7" w:rsidRDefault="007B5BBA" w:rsidP="00E374C8">
            <w:pPr>
              <w:spacing w:after="0"/>
              <w:rPr>
                <w:rFonts w:asciiTheme="minorHAnsi" w:hAnsiTheme="minorHAnsi" w:cstheme="minorHAnsi"/>
                <w:b/>
                <w:bCs/>
                <w:lang w:val="en-GB"/>
              </w:rPr>
            </w:pPr>
            <w:r w:rsidRPr="00475502">
              <w:rPr>
                <w:rFonts w:asciiTheme="minorHAnsi" w:hAnsiTheme="minorHAnsi" w:cstheme="minorHAnsi"/>
                <w:color w:val="FFFFFF" w:themeColor="background1"/>
                <w:lang w:val="en-GB"/>
              </w:rPr>
              <w:t>X</w:t>
            </w:r>
          </w:p>
        </w:tc>
      </w:tr>
      <w:tr w:rsidR="007C0F63" w:rsidRPr="00B176D7" w14:paraId="10E6C7DB" w14:textId="77777777" w:rsidTr="00AC0BAF">
        <w:tc>
          <w:tcPr>
            <w:tcW w:w="2716" w:type="dxa"/>
            <w:shd w:val="clear" w:color="auto" w:fill="4DAE3A"/>
            <w:vAlign w:val="center"/>
          </w:tcPr>
          <w:p w14:paraId="0D8572CB" w14:textId="414A13DD"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Glossary </w:t>
            </w:r>
          </w:p>
        </w:tc>
        <w:tc>
          <w:tcPr>
            <w:tcW w:w="6635" w:type="dxa"/>
            <w:gridSpan w:val="3"/>
            <w:shd w:val="clear" w:color="auto" w:fill="FFFFFF" w:themeFill="background1"/>
          </w:tcPr>
          <w:p w14:paraId="04B89951" w14:textId="5C07D102" w:rsidR="00B176D7" w:rsidRPr="00B176D7" w:rsidRDefault="00B176D7" w:rsidP="00994CE9">
            <w:pPr>
              <w:pStyle w:val="Prrafodelista"/>
              <w:numPr>
                <w:ilvl w:val="0"/>
                <w:numId w:val="27"/>
              </w:numPr>
              <w:jc w:val="both"/>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SEO: Search Optimization Engine, namely, strategies and actions to optimize the visibility and positioning of your website in the different online search engines.</w:t>
            </w:r>
          </w:p>
          <w:p w14:paraId="1D66D3CF" w14:textId="47FD65C4" w:rsidR="00B176D7" w:rsidRDefault="00B176D7" w:rsidP="00994CE9">
            <w:pPr>
              <w:pStyle w:val="Prrafodelista"/>
              <w:numPr>
                <w:ilvl w:val="0"/>
                <w:numId w:val="27"/>
              </w:numPr>
              <w:spacing w:after="0" w:line="240" w:lineRule="auto"/>
              <w:jc w:val="both"/>
              <w:textAlignment w:val="baseline"/>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 xml:space="preserve">Responsive design: Web design adaptable to any </w:t>
            </w:r>
            <w:r>
              <w:rPr>
                <w:rFonts w:asciiTheme="minorHAnsi" w:hAnsiTheme="minorHAnsi" w:cstheme="minorHAnsi"/>
                <w:color w:val="1F3864" w:themeColor="accent1" w:themeShade="80"/>
                <w:lang w:val="en-GB"/>
              </w:rPr>
              <w:t>digital device (computer, smart phone, tablet, etc.).</w:t>
            </w:r>
          </w:p>
          <w:p w14:paraId="5F35DA15" w14:textId="16EC9EE0" w:rsidR="00B176D7" w:rsidRDefault="00B176D7" w:rsidP="00B176D7">
            <w:pPr>
              <w:pStyle w:val="Prrafodelista"/>
              <w:numPr>
                <w:ilvl w:val="0"/>
                <w:numId w:val="27"/>
              </w:numPr>
              <w:spacing w:after="0" w:line="240" w:lineRule="auto"/>
              <w:jc w:val="both"/>
              <w:textAlignment w:val="baseline"/>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Branding</w:t>
            </w:r>
            <w:r>
              <w:rPr>
                <w:rFonts w:asciiTheme="minorHAnsi" w:hAnsiTheme="minorHAnsi" w:cstheme="minorHAnsi"/>
                <w:color w:val="1F3864" w:themeColor="accent1" w:themeShade="80"/>
                <w:lang w:val="en-GB"/>
              </w:rPr>
              <w:t>:</w:t>
            </w:r>
            <w:r w:rsidRPr="00B176D7">
              <w:rPr>
                <w:rFonts w:asciiTheme="minorHAnsi" w:hAnsiTheme="minorHAnsi" w:cstheme="minorHAnsi"/>
                <w:color w:val="1F3864" w:themeColor="accent1" w:themeShade="80"/>
                <w:lang w:val="en-GB"/>
              </w:rPr>
              <w:t xml:space="preserve"> </w:t>
            </w:r>
            <w:r>
              <w:rPr>
                <w:rFonts w:asciiTheme="minorHAnsi" w:hAnsiTheme="minorHAnsi" w:cstheme="minorHAnsi"/>
                <w:color w:val="1F3864" w:themeColor="accent1" w:themeShade="80"/>
                <w:lang w:val="en-GB"/>
              </w:rPr>
              <w:t>T</w:t>
            </w:r>
            <w:r w:rsidRPr="00B176D7">
              <w:rPr>
                <w:rFonts w:asciiTheme="minorHAnsi" w:hAnsiTheme="minorHAnsi" w:cstheme="minorHAnsi"/>
                <w:color w:val="1F3864" w:themeColor="accent1" w:themeShade="80"/>
                <w:lang w:val="en-GB"/>
              </w:rPr>
              <w:t>he process of building and creating your brand</w:t>
            </w:r>
            <w:r w:rsidR="006D7B9F">
              <w:rPr>
                <w:rFonts w:asciiTheme="minorHAnsi" w:hAnsiTheme="minorHAnsi" w:cstheme="minorHAnsi"/>
                <w:color w:val="1F3864" w:themeColor="accent1" w:themeShade="80"/>
                <w:lang w:val="en-GB"/>
              </w:rPr>
              <w:t>.</w:t>
            </w:r>
          </w:p>
          <w:p w14:paraId="0CD86C0B" w14:textId="6BDFD4EB" w:rsidR="00B176D7" w:rsidRPr="00994CE9" w:rsidRDefault="00994CE9" w:rsidP="00994CE9">
            <w:pPr>
              <w:pStyle w:val="Prrafodelista"/>
              <w:numPr>
                <w:ilvl w:val="0"/>
                <w:numId w:val="27"/>
              </w:numPr>
              <w:spacing w:after="0" w:line="240" w:lineRule="auto"/>
              <w:jc w:val="both"/>
              <w:textAlignment w:val="baseline"/>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Digital marketing strategy: the </w:t>
            </w:r>
            <w:r w:rsidRPr="00994CE9">
              <w:rPr>
                <w:rFonts w:asciiTheme="minorHAnsi" w:hAnsiTheme="minorHAnsi" w:cstheme="minorHAnsi"/>
                <w:color w:val="1F3864" w:themeColor="accent1" w:themeShade="80"/>
                <w:lang w:val="en-GB"/>
              </w:rPr>
              <w:t xml:space="preserve">strategy </w:t>
            </w:r>
            <w:r>
              <w:rPr>
                <w:rFonts w:asciiTheme="minorHAnsi" w:hAnsiTheme="minorHAnsi" w:cstheme="minorHAnsi"/>
                <w:color w:val="1F3864" w:themeColor="accent1" w:themeShade="80"/>
                <w:lang w:val="en-GB"/>
              </w:rPr>
              <w:t>to</w:t>
            </w:r>
            <w:r w:rsidRPr="00994CE9">
              <w:rPr>
                <w:rFonts w:asciiTheme="minorHAnsi" w:hAnsiTheme="minorHAnsi" w:cstheme="minorHAnsi"/>
                <w:color w:val="1F3864" w:themeColor="accent1" w:themeShade="80"/>
                <w:lang w:val="en-GB"/>
              </w:rPr>
              <w:t xml:space="preserve"> make your brand known through the digital environment.</w:t>
            </w:r>
            <w:r>
              <w:rPr>
                <w:rFonts w:asciiTheme="minorHAnsi" w:hAnsiTheme="minorHAnsi" w:cstheme="minorHAnsi"/>
                <w:color w:val="1F3864" w:themeColor="accent1" w:themeShade="80"/>
                <w:lang w:val="en-GB"/>
              </w:rPr>
              <w:t xml:space="preserve"> </w:t>
            </w:r>
            <w:r w:rsidRPr="00994CE9">
              <w:rPr>
                <w:rFonts w:asciiTheme="minorHAnsi" w:hAnsiTheme="minorHAnsi" w:cstheme="minorHAnsi"/>
                <w:color w:val="1F3864" w:themeColor="accent1" w:themeShade="80"/>
                <w:lang w:val="en-GB"/>
              </w:rPr>
              <w:t xml:space="preserve">Digital marketing covers many fields, but </w:t>
            </w:r>
            <w:r>
              <w:rPr>
                <w:rFonts w:asciiTheme="minorHAnsi" w:hAnsiTheme="minorHAnsi" w:cstheme="minorHAnsi"/>
                <w:color w:val="1F3864" w:themeColor="accent1" w:themeShade="80"/>
                <w:lang w:val="en-GB"/>
              </w:rPr>
              <w:t>some of them are</w:t>
            </w:r>
            <w:r w:rsidRPr="00994CE9">
              <w:rPr>
                <w:rFonts w:asciiTheme="minorHAnsi" w:hAnsiTheme="minorHAnsi" w:cstheme="minorHAnsi"/>
                <w:color w:val="1F3864" w:themeColor="accent1" w:themeShade="80"/>
                <w:lang w:val="en-GB"/>
              </w:rPr>
              <w:t xml:space="preserve"> SEO, email marketing and social media strategies.</w:t>
            </w:r>
          </w:p>
          <w:p w14:paraId="539186A2" w14:textId="7DBB0DB3" w:rsidR="00B176D7" w:rsidRPr="00B176D7" w:rsidRDefault="00B176D7" w:rsidP="00B176D7">
            <w:pPr>
              <w:pStyle w:val="Prrafodelista"/>
              <w:numPr>
                <w:ilvl w:val="0"/>
                <w:numId w:val="27"/>
              </w:numPr>
              <w:spacing w:after="0" w:line="240" w:lineRule="auto"/>
              <w:jc w:val="both"/>
              <w:textAlignment w:val="baseline"/>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Netiquette</w:t>
            </w:r>
            <w:r>
              <w:rPr>
                <w:rFonts w:asciiTheme="minorHAnsi" w:hAnsiTheme="minorHAnsi" w:cstheme="minorHAnsi"/>
                <w:color w:val="1F3864" w:themeColor="accent1" w:themeShade="80"/>
                <w:lang w:val="en-GB"/>
              </w:rPr>
              <w:t>:</w:t>
            </w:r>
            <w:r w:rsidRPr="00B176D7">
              <w:rPr>
                <w:rFonts w:asciiTheme="minorHAnsi" w:hAnsiTheme="minorHAnsi" w:cstheme="minorHAnsi"/>
                <w:color w:val="1F3864" w:themeColor="accent1" w:themeShade="80"/>
                <w:lang w:val="en-GB"/>
              </w:rPr>
              <w:t xml:space="preserve"> Rules of behaviour on the Internet or digital world.</w:t>
            </w:r>
          </w:p>
        </w:tc>
      </w:tr>
      <w:tr w:rsidR="007C0F63" w:rsidRPr="00B176D7" w14:paraId="72AA9107" w14:textId="77777777" w:rsidTr="00AC0BAF">
        <w:tc>
          <w:tcPr>
            <w:tcW w:w="2716" w:type="dxa"/>
            <w:shd w:val="clear" w:color="auto" w:fill="4DAE3A"/>
          </w:tcPr>
          <w:p w14:paraId="008DE1CC" w14:textId="51E8E5A4"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t>Bibliography </w:t>
            </w:r>
          </w:p>
        </w:tc>
        <w:tc>
          <w:tcPr>
            <w:tcW w:w="6635" w:type="dxa"/>
            <w:gridSpan w:val="3"/>
            <w:shd w:val="clear" w:color="auto" w:fill="FFFFFF" w:themeFill="background1"/>
          </w:tcPr>
          <w:p w14:paraId="69739C81" w14:textId="45829E94" w:rsidR="00956F56" w:rsidRPr="00B176D7" w:rsidRDefault="00956F56" w:rsidP="00956F56">
            <w:pPr>
              <w:jc w:val="both"/>
              <w:rPr>
                <w:lang w:val="en-GB"/>
              </w:rPr>
            </w:pPr>
            <w:r w:rsidRPr="00B176D7">
              <w:rPr>
                <w:lang w:val="en-GB"/>
              </w:rPr>
              <w:t xml:space="preserve">Shea, V. (1994). </w:t>
            </w:r>
            <w:r w:rsidRPr="00B176D7">
              <w:rPr>
                <w:i/>
                <w:iCs/>
                <w:lang w:val="en-GB"/>
              </w:rPr>
              <w:t>Netiquette</w:t>
            </w:r>
            <w:r w:rsidRPr="00B176D7">
              <w:rPr>
                <w:lang w:val="en-GB"/>
              </w:rPr>
              <w:t>. San Francisco: Albion Books.</w:t>
            </w:r>
          </w:p>
          <w:p w14:paraId="19E799DD" w14:textId="6BAA9F2F" w:rsidR="007C0F63" w:rsidRPr="00B176D7" w:rsidRDefault="00C91BCF" w:rsidP="007C0F63">
            <w:pPr>
              <w:rPr>
                <w:rFonts w:asciiTheme="minorHAnsi" w:hAnsiTheme="minorHAnsi" w:cstheme="minorHAnsi"/>
                <w:color w:val="1F3864" w:themeColor="accent1" w:themeShade="80"/>
                <w:lang w:val="en-GB"/>
              </w:rPr>
            </w:pPr>
            <w:hyperlink r:id="rId13" w:history="1">
              <w:r w:rsidR="00956F56" w:rsidRPr="00B176D7">
                <w:rPr>
                  <w:rStyle w:val="Hipervnculo"/>
                  <w:rFonts w:asciiTheme="minorHAnsi" w:hAnsiTheme="minorHAnsi" w:cstheme="minorHAnsi"/>
                  <w:lang w:val="en-GB"/>
                </w:rPr>
                <w:t>https://ich.unesco.org/en/convention</w:t>
              </w:r>
            </w:hyperlink>
            <w:r w:rsidR="00956F56" w:rsidRPr="00B176D7">
              <w:rPr>
                <w:rFonts w:asciiTheme="minorHAnsi" w:hAnsiTheme="minorHAnsi" w:cstheme="minorHAnsi"/>
                <w:color w:val="1F3864" w:themeColor="accent1" w:themeShade="80"/>
                <w:lang w:val="en-GB"/>
              </w:rPr>
              <w:t xml:space="preserve"> </w:t>
            </w:r>
          </w:p>
          <w:p w14:paraId="5E1BFC4A" w14:textId="5236C12A" w:rsidR="00956F56" w:rsidRPr="00B176D7" w:rsidRDefault="00C91BCF" w:rsidP="007C0F63">
            <w:pPr>
              <w:rPr>
                <w:rFonts w:asciiTheme="minorHAnsi" w:hAnsiTheme="minorHAnsi" w:cstheme="minorHAnsi"/>
                <w:color w:val="1F3864" w:themeColor="accent1" w:themeShade="80"/>
                <w:lang w:val="en-GB"/>
              </w:rPr>
            </w:pPr>
            <w:hyperlink r:id="rId14" w:history="1">
              <w:r w:rsidR="00956F56" w:rsidRPr="00B176D7">
                <w:rPr>
                  <w:rStyle w:val="Hipervnculo"/>
                  <w:rFonts w:asciiTheme="minorHAnsi" w:hAnsiTheme="minorHAnsi" w:cstheme="minorHAnsi"/>
                  <w:lang w:val="en-GB"/>
                </w:rPr>
                <w:t>https://oibc.oei.es/uploads/attachments/182/CULTURA_INMATERIAL.pdf</w:t>
              </w:r>
            </w:hyperlink>
            <w:r w:rsidR="00956F56" w:rsidRPr="00B176D7">
              <w:rPr>
                <w:rFonts w:asciiTheme="minorHAnsi" w:hAnsiTheme="minorHAnsi" w:cstheme="minorHAnsi"/>
                <w:color w:val="1F3864" w:themeColor="accent1" w:themeShade="80"/>
                <w:lang w:val="en-GB"/>
              </w:rPr>
              <w:t xml:space="preserve"> </w:t>
            </w:r>
          </w:p>
        </w:tc>
      </w:tr>
      <w:tr w:rsidR="007C0F63" w:rsidRPr="00B176D7" w14:paraId="2351232E" w14:textId="77777777" w:rsidTr="00AC0BAF">
        <w:tc>
          <w:tcPr>
            <w:tcW w:w="2716" w:type="dxa"/>
            <w:shd w:val="clear" w:color="auto" w:fill="4DAE3A"/>
          </w:tcPr>
          <w:p w14:paraId="148A9F4C" w14:textId="6EBEB50B" w:rsidR="007C0F63" w:rsidRPr="00B176D7" w:rsidRDefault="007C0F63" w:rsidP="007C0F63">
            <w:pPr>
              <w:rPr>
                <w:rFonts w:asciiTheme="minorHAnsi" w:hAnsiTheme="minorHAnsi" w:cstheme="minorHAnsi"/>
                <w:b/>
                <w:bCs/>
                <w:color w:val="FFFFFF" w:themeColor="background1"/>
                <w:lang w:val="en-GB"/>
              </w:rPr>
            </w:pPr>
            <w:r w:rsidRPr="00B176D7">
              <w:rPr>
                <w:rFonts w:asciiTheme="minorHAnsi" w:eastAsia="Times New Roman" w:hAnsiTheme="minorHAnsi" w:cstheme="minorHAnsi"/>
                <w:b/>
                <w:bCs/>
                <w:color w:val="FFFFFF" w:themeColor="background1"/>
                <w:lang w:val="en-GB" w:eastAsia="en-GB"/>
              </w:rPr>
              <w:lastRenderedPageBreak/>
              <w:t>Provided by </w:t>
            </w:r>
          </w:p>
        </w:tc>
        <w:tc>
          <w:tcPr>
            <w:tcW w:w="6635" w:type="dxa"/>
            <w:gridSpan w:val="3"/>
            <w:shd w:val="clear" w:color="auto" w:fill="FFFFFF" w:themeFill="background1"/>
          </w:tcPr>
          <w:p w14:paraId="250DF3DD" w14:textId="5EAAA766" w:rsidR="007C0F63" w:rsidRPr="00B176D7" w:rsidRDefault="00566122" w:rsidP="007C0F63">
            <w:pPr>
              <w:rPr>
                <w:rFonts w:asciiTheme="minorHAnsi" w:hAnsiTheme="minorHAnsi" w:cstheme="minorHAnsi"/>
                <w:color w:val="1F3864" w:themeColor="accent1" w:themeShade="80"/>
                <w:lang w:val="en-GB"/>
              </w:rPr>
            </w:pPr>
            <w:r w:rsidRPr="00B176D7">
              <w:rPr>
                <w:rFonts w:asciiTheme="minorHAnsi" w:hAnsiTheme="minorHAnsi" w:cstheme="minorHAnsi"/>
                <w:color w:val="1F3864" w:themeColor="accent1" w:themeShade="80"/>
                <w:lang w:val="en-GB"/>
              </w:rPr>
              <w:t>Internet Web Solutions</w:t>
            </w:r>
          </w:p>
        </w:tc>
      </w:tr>
    </w:tbl>
    <w:p w14:paraId="32F2AEDF" w14:textId="3D232161" w:rsidR="008C430E" w:rsidRPr="00B176D7" w:rsidRDefault="00C91BCF" w:rsidP="007C0F63">
      <w:pPr>
        <w:rPr>
          <w:lang w:val="en-GB"/>
        </w:rPr>
      </w:pPr>
    </w:p>
    <w:sectPr w:rsidR="008C430E" w:rsidRPr="00B176D7" w:rsidSect="00137BB7">
      <w:headerReference w:type="default" r:id="rId15"/>
      <w:footerReference w:type="default" r:id="rId16"/>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6185" w14:textId="77777777" w:rsidR="00C91BCF" w:rsidRDefault="00C91BCF" w:rsidP="00137BB7">
      <w:pPr>
        <w:spacing w:after="0" w:line="240" w:lineRule="auto"/>
      </w:pPr>
      <w:r>
        <w:separator/>
      </w:r>
    </w:p>
  </w:endnote>
  <w:endnote w:type="continuationSeparator" w:id="0">
    <w:p w14:paraId="15283A8E" w14:textId="77777777" w:rsidR="00C91BCF" w:rsidRDefault="00C91BCF"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s-ES" w:eastAsia="es-ES"/>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s-ES" w:eastAsia="es-ES"/>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w:t>
    </w:r>
    <w:proofErr w:type="spellStart"/>
    <w:r w:rsidRPr="00AC3E98">
      <w:rPr>
        <w:rFonts w:hAnsi="Tw Cen MT"/>
        <w:color w:val="767171" w:themeColor="background2" w:themeShade="80"/>
        <w:kern w:val="24"/>
        <w:sz w:val="14"/>
        <w:szCs w:val="14"/>
        <w:lang w:val="en-US"/>
      </w:rPr>
      <w:t>programme</w:t>
    </w:r>
    <w:proofErr w:type="spellEnd"/>
    <w:r w:rsidRPr="00AC3E98">
      <w:rPr>
        <w:rFonts w:hAnsi="Tw Cen MT"/>
        <w:color w:val="767171" w:themeColor="background2" w:themeShade="80"/>
        <w:kern w:val="24"/>
        <w:sz w:val="14"/>
        <w:szCs w:val="14"/>
        <w:lang w:val="en-US"/>
      </w:rPr>
      <w:t xml:space="preserv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79F4" w14:textId="77777777" w:rsidR="00C91BCF" w:rsidRDefault="00C91BCF" w:rsidP="00137BB7">
      <w:pPr>
        <w:spacing w:after="0" w:line="240" w:lineRule="auto"/>
      </w:pPr>
      <w:r>
        <w:separator/>
      </w:r>
    </w:p>
  </w:footnote>
  <w:footnote w:type="continuationSeparator" w:id="0">
    <w:p w14:paraId="43A6F60D" w14:textId="77777777" w:rsidR="00C91BCF" w:rsidRDefault="00C91BCF"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Tablaconcuadrcu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Encabezado"/>
            <w:tabs>
              <w:tab w:val="left" w:pos="-1701"/>
            </w:tabs>
            <w:jc w:val="center"/>
            <w:rPr>
              <w:b/>
              <w:color w:val="44546A" w:themeColor="text2"/>
              <w:lang w:val="en-US"/>
            </w:rPr>
          </w:pPr>
        </w:p>
        <w:p w14:paraId="0C3F6A00" w14:textId="77777777" w:rsidR="00137BB7" w:rsidRDefault="00137BB7" w:rsidP="00137BB7">
          <w:pPr>
            <w:pStyle w:val="Encabezado"/>
            <w:tabs>
              <w:tab w:val="left" w:pos="-1701"/>
            </w:tabs>
            <w:jc w:val="center"/>
            <w:rPr>
              <w:b/>
              <w:color w:val="44546A" w:themeColor="text2"/>
              <w:lang w:val="en-US"/>
            </w:rPr>
          </w:pPr>
        </w:p>
        <w:p w14:paraId="2D00E166" w14:textId="0F8D7F3F" w:rsidR="00137BB7" w:rsidRPr="00773941" w:rsidRDefault="00137BB7" w:rsidP="00137BB7">
          <w:pPr>
            <w:pStyle w:val="Encabezado"/>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Encabezado"/>
            <w:tabs>
              <w:tab w:val="left" w:pos="-1701"/>
            </w:tabs>
            <w:rPr>
              <w:lang w:val="en-GB"/>
            </w:rPr>
          </w:pPr>
          <w:r>
            <w:rPr>
              <w:noProof/>
              <w:lang w:val="en-GB"/>
            </w:rPr>
            <w:t xml:space="preserve">                                                 </w:t>
          </w:r>
          <w:r w:rsidRPr="00773941">
            <w:rPr>
              <w:noProof/>
              <w:lang w:val="es-ES" w:eastAsia="es-ES"/>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Encabezado"/>
            <w:tabs>
              <w:tab w:val="left" w:pos="-1701"/>
            </w:tabs>
            <w:jc w:val="center"/>
            <w:rPr>
              <w:noProof/>
              <w:lang w:val="en-GB"/>
            </w:rPr>
          </w:pPr>
        </w:p>
      </w:tc>
      <w:tc>
        <w:tcPr>
          <w:tcW w:w="6520" w:type="dxa"/>
        </w:tcPr>
        <w:p w14:paraId="6B3E11AC" w14:textId="21A889DE" w:rsidR="00137BB7" w:rsidRPr="00773941" w:rsidRDefault="00137BB7" w:rsidP="00137BB7">
          <w:pPr>
            <w:pStyle w:val="Encabezado"/>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4661C"/>
    <w:multiLevelType w:val="hybridMultilevel"/>
    <w:tmpl w:val="8AF45BF2"/>
    <w:lvl w:ilvl="0" w:tplc="A2A2AB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B170D"/>
    <w:multiLevelType w:val="hybridMultilevel"/>
    <w:tmpl w:val="FDF8B5BA"/>
    <w:lvl w:ilvl="0" w:tplc="9A18F9F6">
      <w:start w:val="1"/>
      <w:numFmt w:val="upperLetter"/>
      <w:lvlText w:val="%1)"/>
      <w:lvlJc w:val="left"/>
      <w:pPr>
        <w:ind w:left="720" w:hanging="360"/>
      </w:pPr>
      <w:rPr>
        <w:rFonts w:eastAsia="Times New Roman" w:cstheme="minorHAnsi" w:hint="default"/>
        <w:color w:val="266C9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C73B11"/>
    <w:multiLevelType w:val="hybridMultilevel"/>
    <w:tmpl w:val="DE5E552A"/>
    <w:lvl w:ilvl="0" w:tplc="AC0CD50C">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2757F"/>
    <w:multiLevelType w:val="hybridMultilevel"/>
    <w:tmpl w:val="020E4316"/>
    <w:lvl w:ilvl="0" w:tplc="EF70458A">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31B11"/>
    <w:multiLevelType w:val="hybridMultilevel"/>
    <w:tmpl w:val="0C3C9978"/>
    <w:lvl w:ilvl="0" w:tplc="E5D4B9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3"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40453A"/>
    <w:multiLevelType w:val="hybridMultilevel"/>
    <w:tmpl w:val="2ED4C9D8"/>
    <w:lvl w:ilvl="0" w:tplc="07CEC5FE">
      <w:start w:val="1"/>
      <w:numFmt w:val="upperLetter"/>
      <w:lvlText w:val="%1)"/>
      <w:lvlJc w:val="left"/>
      <w:pPr>
        <w:ind w:left="720" w:hanging="360"/>
      </w:pPr>
      <w:rPr>
        <w:rFonts w:eastAsia="Times New Roman" w:cstheme="minorHAnsi" w:hint="default"/>
        <w:color w:val="266C9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7632BA"/>
    <w:multiLevelType w:val="hybridMultilevel"/>
    <w:tmpl w:val="3A7CF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A791B"/>
    <w:multiLevelType w:val="hybridMultilevel"/>
    <w:tmpl w:val="A47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EE3E66"/>
    <w:multiLevelType w:val="hybridMultilevel"/>
    <w:tmpl w:val="4830A81E"/>
    <w:lvl w:ilvl="0" w:tplc="E61693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8"/>
  </w:num>
  <w:num w:numId="4">
    <w:abstractNumId w:val="14"/>
  </w:num>
  <w:num w:numId="5">
    <w:abstractNumId w:val="15"/>
  </w:num>
  <w:num w:numId="6">
    <w:abstractNumId w:val="12"/>
  </w:num>
  <w:num w:numId="7">
    <w:abstractNumId w:val="13"/>
  </w:num>
  <w:num w:numId="8">
    <w:abstractNumId w:val="20"/>
  </w:num>
  <w:num w:numId="9">
    <w:abstractNumId w:val="1"/>
  </w:num>
  <w:num w:numId="10">
    <w:abstractNumId w:val="19"/>
  </w:num>
  <w:num w:numId="11">
    <w:abstractNumId w:val="23"/>
  </w:num>
  <w:num w:numId="12">
    <w:abstractNumId w:val="26"/>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7"/>
  </w:num>
  <w:num w:numId="19">
    <w:abstractNumId w:val="11"/>
  </w:num>
  <w:num w:numId="20">
    <w:abstractNumId w:val="28"/>
  </w:num>
  <w:num w:numId="21">
    <w:abstractNumId w:val="29"/>
  </w:num>
  <w:num w:numId="22">
    <w:abstractNumId w:val="27"/>
  </w:num>
  <w:num w:numId="23">
    <w:abstractNumId w:val="18"/>
  </w:num>
  <w:num w:numId="24">
    <w:abstractNumId w:val="0"/>
  </w:num>
  <w:num w:numId="25">
    <w:abstractNumId w:val="25"/>
  </w:num>
  <w:num w:numId="26">
    <w:abstractNumId w:val="2"/>
  </w:num>
  <w:num w:numId="27">
    <w:abstractNumId w:val="24"/>
  </w:num>
  <w:num w:numId="28">
    <w:abstractNumId w:val="30"/>
  </w:num>
  <w:num w:numId="29">
    <w:abstractNumId w:val="6"/>
  </w:num>
  <w:num w:numId="30">
    <w:abstractNumId w:val="9"/>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7"/>
    <w:rsid w:val="00020948"/>
    <w:rsid w:val="0003201F"/>
    <w:rsid w:val="000376D3"/>
    <w:rsid w:val="000B3C91"/>
    <w:rsid w:val="000B43AF"/>
    <w:rsid w:val="000D4F2F"/>
    <w:rsid w:val="000F38C1"/>
    <w:rsid w:val="00137BB7"/>
    <w:rsid w:val="00195EEA"/>
    <w:rsid w:val="001C6555"/>
    <w:rsid w:val="001E16F6"/>
    <w:rsid w:val="00236B8A"/>
    <w:rsid w:val="0024304A"/>
    <w:rsid w:val="002A3693"/>
    <w:rsid w:val="002C30A1"/>
    <w:rsid w:val="002D2EBF"/>
    <w:rsid w:val="00303D9D"/>
    <w:rsid w:val="00313BD1"/>
    <w:rsid w:val="00322B6B"/>
    <w:rsid w:val="00323FCF"/>
    <w:rsid w:val="0034398A"/>
    <w:rsid w:val="00392855"/>
    <w:rsid w:val="003A6BF7"/>
    <w:rsid w:val="003D0EAF"/>
    <w:rsid w:val="004548D7"/>
    <w:rsid w:val="004676B0"/>
    <w:rsid w:val="00540204"/>
    <w:rsid w:val="00552CBF"/>
    <w:rsid w:val="00566122"/>
    <w:rsid w:val="00592A4D"/>
    <w:rsid w:val="005B5D51"/>
    <w:rsid w:val="005F2CAA"/>
    <w:rsid w:val="005F38C1"/>
    <w:rsid w:val="00647F8E"/>
    <w:rsid w:val="00654C7D"/>
    <w:rsid w:val="00671848"/>
    <w:rsid w:val="006810C2"/>
    <w:rsid w:val="00687430"/>
    <w:rsid w:val="006A2629"/>
    <w:rsid w:val="006B0174"/>
    <w:rsid w:val="006C65E2"/>
    <w:rsid w:val="006D7B9F"/>
    <w:rsid w:val="00720C51"/>
    <w:rsid w:val="00773E37"/>
    <w:rsid w:val="007A426D"/>
    <w:rsid w:val="007B5BBA"/>
    <w:rsid w:val="007C0F63"/>
    <w:rsid w:val="00840193"/>
    <w:rsid w:val="00852C7A"/>
    <w:rsid w:val="00887D33"/>
    <w:rsid w:val="008E2B7E"/>
    <w:rsid w:val="008F03E1"/>
    <w:rsid w:val="008F3E81"/>
    <w:rsid w:val="008F44BA"/>
    <w:rsid w:val="00956F56"/>
    <w:rsid w:val="009812E9"/>
    <w:rsid w:val="00994CE9"/>
    <w:rsid w:val="009A5626"/>
    <w:rsid w:val="009B7178"/>
    <w:rsid w:val="00A369D5"/>
    <w:rsid w:val="00A75EFE"/>
    <w:rsid w:val="00A9636B"/>
    <w:rsid w:val="00AC0BAF"/>
    <w:rsid w:val="00AE0A83"/>
    <w:rsid w:val="00B1524F"/>
    <w:rsid w:val="00B176D7"/>
    <w:rsid w:val="00B72347"/>
    <w:rsid w:val="00B838FC"/>
    <w:rsid w:val="00BA73A1"/>
    <w:rsid w:val="00C15B17"/>
    <w:rsid w:val="00C91BCF"/>
    <w:rsid w:val="00D278CE"/>
    <w:rsid w:val="00D414DC"/>
    <w:rsid w:val="00D52814"/>
    <w:rsid w:val="00DA3642"/>
    <w:rsid w:val="00DA6E1C"/>
    <w:rsid w:val="00E00BB2"/>
    <w:rsid w:val="00E374C8"/>
    <w:rsid w:val="00E42FAD"/>
    <w:rsid w:val="00E908A8"/>
    <w:rsid w:val="00ED4AC9"/>
    <w:rsid w:val="00F3209E"/>
    <w:rsid w:val="00F40C9A"/>
    <w:rsid w:val="00F50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Ttulo1">
    <w:name w:val="heading 1"/>
    <w:basedOn w:val="Normal"/>
    <w:next w:val="Normal"/>
    <w:link w:val="Ttulo1Car"/>
    <w:qFormat/>
    <w:rsid w:val="007C0F63"/>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7BB7"/>
  </w:style>
  <w:style w:type="paragraph" w:styleId="Piedepgina">
    <w:name w:val="footer"/>
    <w:basedOn w:val="Normal"/>
    <w:link w:val="PiedepginaCar"/>
    <w:uiPriority w:val="99"/>
    <w:unhideWhenUsed/>
    <w:rsid w:val="00137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BB7"/>
  </w:style>
  <w:style w:type="table" w:styleId="Tablaconcuadrcula">
    <w:name w:val="Table Grid"/>
    <w:basedOn w:val="Tabla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uentedeprrafopredeter"/>
    <w:rsid w:val="004676B0"/>
  </w:style>
  <w:style w:type="character" w:customStyle="1" w:styleId="eop">
    <w:name w:val="eop"/>
    <w:basedOn w:val="Fuentedeprrafopredeter"/>
    <w:rsid w:val="004676B0"/>
  </w:style>
  <w:style w:type="character" w:customStyle="1" w:styleId="apple-converted-space">
    <w:name w:val="apple-converted-space"/>
    <w:basedOn w:val="Fuentedeprrafopredeter"/>
    <w:rsid w:val="004676B0"/>
  </w:style>
  <w:style w:type="paragraph" w:styleId="Prrafodelista">
    <w:name w:val="List Paragraph"/>
    <w:basedOn w:val="Normal"/>
    <w:uiPriority w:val="34"/>
    <w:qFormat/>
    <w:rsid w:val="00ED4AC9"/>
    <w:pPr>
      <w:ind w:left="720"/>
      <w:contextualSpacing/>
    </w:pPr>
    <w:rPr>
      <w:lang w:val="sk-SK"/>
    </w:rPr>
  </w:style>
  <w:style w:type="character" w:customStyle="1" w:styleId="Ttulo1Car">
    <w:name w:val="Título 1 Car"/>
    <w:basedOn w:val="Fuentedeprrafopredeter"/>
    <w:link w:val="Ttulo1"/>
    <w:rsid w:val="007C0F63"/>
    <w:rPr>
      <w:rFonts w:ascii="Arial" w:eastAsia="Times New Roman" w:hAnsi="Arial" w:cs="Times New Roman"/>
      <w:b/>
      <w:sz w:val="24"/>
      <w:szCs w:val="24"/>
      <w:lang w:val="en-GB" w:eastAsia="en-GB"/>
    </w:rPr>
  </w:style>
  <w:style w:type="character" w:styleId="Hipervnculo">
    <w:name w:val="Hyperlink"/>
    <w:basedOn w:val="Fuentedeprrafopredeter"/>
    <w:uiPriority w:val="99"/>
    <w:unhideWhenUsed/>
    <w:rsid w:val="00647F8E"/>
    <w:rPr>
      <w:color w:val="0563C1" w:themeColor="hyperlink"/>
      <w:u w:val="single"/>
    </w:rPr>
  </w:style>
  <w:style w:type="character" w:styleId="Mencinsinresolver">
    <w:name w:val="Unresolved Mention"/>
    <w:basedOn w:val="Fuentedeprrafopredeter"/>
    <w:uiPriority w:val="99"/>
    <w:semiHidden/>
    <w:unhideWhenUsed/>
    <w:rsid w:val="00647F8E"/>
    <w:rPr>
      <w:color w:val="605E5C"/>
      <w:shd w:val="clear" w:color="auto" w:fill="E1DFDD"/>
    </w:rPr>
  </w:style>
  <w:style w:type="character" w:styleId="Hipervnculovisitado">
    <w:name w:val="FollowedHyperlink"/>
    <w:basedOn w:val="Fuentedeprrafopredeter"/>
    <w:uiPriority w:val="99"/>
    <w:semiHidden/>
    <w:unhideWhenUsed/>
    <w:rsid w:val="001E1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h.unesco.org/en/conven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wK1Ef4LQz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news.com/2019/11/16/a-heritage-for-everyone-happy-international-flamenco-da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owtoon.com/ws/cfg7OXTSoOB/1/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ibc.oei.es/uploads/attachments/182/CULTURA_INMATERI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2773</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 iws</cp:lastModifiedBy>
  <cp:revision>33</cp:revision>
  <dcterms:created xsi:type="dcterms:W3CDTF">2021-02-23T16:02:00Z</dcterms:created>
  <dcterms:modified xsi:type="dcterms:W3CDTF">2021-08-26T11:36:00Z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