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2C2A01" w:rsidRDefault="007C0F63" w:rsidP="00C15B17">
      <w:pPr>
        <w:ind w:left="567" w:hanging="425"/>
        <w:jc w:val="center"/>
        <w:rPr>
          <w:rFonts w:cs="Calibri"/>
          <w:b/>
          <w:bCs/>
          <w:color w:val="266C9F"/>
          <w:sz w:val="44"/>
          <w:szCs w:val="36"/>
          <w:lang w:val="en-GB"/>
        </w:rPr>
      </w:pPr>
      <w:r w:rsidRPr="002C2A01">
        <w:rPr>
          <w:rFonts w:cs="Calibri"/>
          <w:b/>
          <w:bCs/>
          <w:color w:val="266C9F"/>
          <w:sz w:val="44"/>
          <w:szCs w:val="36"/>
          <w:lang w:val="en-GB"/>
        </w:rPr>
        <w:t>Training Fiche Template</w:t>
      </w:r>
    </w:p>
    <w:tbl>
      <w:tblPr>
        <w:tblStyle w:val="TableGrid"/>
        <w:tblW w:w="0" w:type="auto"/>
        <w:tblLayout w:type="fixed"/>
        <w:tblLook w:val="04A0" w:firstRow="1" w:lastRow="0" w:firstColumn="1" w:lastColumn="0" w:noHBand="0" w:noVBand="1"/>
      </w:tblPr>
      <w:tblGrid>
        <w:gridCol w:w="2716"/>
        <w:gridCol w:w="1957"/>
        <w:gridCol w:w="4111"/>
        <w:gridCol w:w="567"/>
      </w:tblGrid>
      <w:tr w:rsidR="007C0F63" w:rsidRPr="002C2A01" w14:paraId="511F4BF6" w14:textId="77777777" w:rsidTr="2D98C18E">
        <w:tc>
          <w:tcPr>
            <w:tcW w:w="2716" w:type="dxa"/>
            <w:shd w:val="clear" w:color="auto" w:fill="4DAE3A"/>
          </w:tcPr>
          <w:p w14:paraId="49715C42" w14:textId="792BBE3F"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Title </w:t>
            </w:r>
          </w:p>
        </w:tc>
        <w:tc>
          <w:tcPr>
            <w:tcW w:w="6635" w:type="dxa"/>
            <w:gridSpan w:val="3"/>
            <w:shd w:val="clear" w:color="auto" w:fill="FFFFFF" w:themeFill="background1"/>
          </w:tcPr>
          <w:p w14:paraId="1CED27DF" w14:textId="66984696" w:rsidR="007C0F63" w:rsidRPr="002C2A01" w:rsidRDefault="43F07AF6" w:rsidP="5EA30C74">
            <w:pPr>
              <w:rPr>
                <w:rFonts w:asciiTheme="minorHAnsi" w:hAnsiTheme="minorHAnsi" w:cstheme="minorBidi"/>
                <w:color w:val="1F3864" w:themeColor="accent1" w:themeShade="80"/>
                <w:lang w:val="en-GB"/>
              </w:rPr>
            </w:pPr>
            <w:r w:rsidRPr="002C2A01">
              <w:rPr>
                <w:rFonts w:asciiTheme="minorHAnsi" w:hAnsiTheme="minorHAnsi" w:cstheme="minorBidi"/>
                <w:color w:val="1F3864" w:themeColor="accent1" w:themeShade="80"/>
                <w:lang w:val="en-GB"/>
              </w:rPr>
              <w:t>Working with ICH - Developing and valuing your ideas</w:t>
            </w:r>
          </w:p>
        </w:tc>
      </w:tr>
      <w:tr w:rsidR="007C0F63" w:rsidRPr="002C2A01" w14:paraId="3810A9BC" w14:textId="77777777" w:rsidTr="2D98C18E">
        <w:tc>
          <w:tcPr>
            <w:tcW w:w="2716" w:type="dxa"/>
            <w:shd w:val="clear" w:color="auto" w:fill="4DAE3A"/>
          </w:tcPr>
          <w:p w14:paraId="38B1EDD1" w14:textId="78B88069"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Keywords </w:t>
            </w:r>
          </w:p>
        </w:tc>
        <w:tc>
          <w:tcPr>
            <w:tcW w:w="6635" w:type="dxa"/>
            <w:gridSpan w:val="3"/>
            <w:shd w:val="clear" w:color="auto" w:fill="FFFFFF" w:themeFill="background1"/>
          </w:tcPr>
          <w:p w14:paraId="0A73E191" w14:textId="76C637F1" w:rsidR="007C0F63" w:rsidRPr="002C2A01" w:rsidRDefault="504B6DDF" w:rsidP="5EA30C74">
            <w:pPr>
              <w:rPr>
                <w:rFonts w:asciiTheme="minorHAnsi" w:hAnsiTheme="minorHAnsi" w:cstheme="minorBidi"/>
                <w:color w:val="1F3864" w:themeColor="accent1" w:themeShade="80"/>
                <w:lang w:val="en-GB"/>
              </w:rPr>
            </w:pPr>
            <w:r w:rsidRPr="002C2A01">
              <w:rPr>
                <w:rFonts w:asciiTheme="minorHAnsi" w:hAnsiTheme="minorHAnsi" w:cstheme="minorBidi"/>
                <w:color w:val="1F3864" w:themeColor="accent1" w:themeShade="80"/>
                <w:lang w:val="en-GB"/>
              </w:rPr>
              <w:t>Intangible Cultural Heritage</w:t>
            </w:r>
          </w:p>
          <w:p w14:paraId="19E88C5A" w14:textId="5ACF8CCE" w:rsidR="007C0F63" w:rsidRPr="002C2A01" w:rsidRDefault="504B6DDF" w:rsidP="5EA30C74">
            <w:pPr>
              <w:rPr>
                <w:color w:val="1F3864" w:themeColor="accent1" w:themeShade="80"/>
                <w:lang w:val="en-GB"/>
              </w:rPr>
            </w:pPr>
            <w:r w:rsidRPr="002C2A01">
              <w:rPr>
                <w:rFonts w:asciiTheme="minorHAnsi" w:hAnsiTheme="minorHAnsi" w:cstheme="minorBidi"/>
                <w:color w:val="1F3864" w:themeColor="accent1" w:themeShade="80"/>
                <w:lang w:val="en-GB"/>
              </w:rPr>
              <w:t xml:space="preserve">Generating ideas </w:t>
            </w:r>
          </w:p>
          <w:p w14:paraId="1E06AB4C" w14:textId="4CB3674E" w:rsidR="007C0F63" w:rsidRPr="002C2A01" w:rsidRDefault="504B6DDF" w:rsidP="45423AD5">
            <w:pPr>
              <w:rPr>
                <w:rFonts w:asciiTheme="minorHAnsi" w:hAnsiTheme="minorHAnsi" w:cstheme="minorBidi"/>
                <w:color w:val="1F3864" w:themeColor="accent1" w:themeShade="80"/>
                <w:lang w:val="en-GB"/>
              </w:rPr>
            </w:pPr>
            <w:r w:rsidRPr="45423AD5">
              <w:rPr>
                <w:rFonts w:asciiTheme="minorHAnsi" w:hAnsiTheme="minorHAnsi" w:cstheme="minorBidi"/>
                <w:color w:val="1F3864" w:themeColor="accent1" w:themeShade="80"/>
                <w:lang w:val="en-GB"/>
              </w:rPr>
              <w:t>The Five Thinking Tools method</w:t>
            </w:r>
          </w:p>
          <w:p w14:paraId="5E72D079" w14:textId="08736919" w:rsidR="007C0F63" w:rsidRPr="002C2A01" w:rsidRDefault="504B6DDF" w:rsidP="5EA30C74">
            <w:pPr>
              <w:rPr>
                <w:color w:val="1F3864" w:themeColor="accent1" w:themeShade="80"/>
                <w:lang w:val="en-GB"/>
              </w:rPr>
            </w:pPr>
            <w:r w:rsidRPr="002C2A01">
              <w:rPr>
                <w:color w:val="1F3864" w:themeColor="accent1" w:themeShade="80"/>
                <w:lang w:val="en-GB"/>
              </w:rPr>
              <w:t>Design thinking</w:t>
            </w:r>
          </w:p>
          <w:p w14:paraId="1CFD2F6A" w14:textId="42F0527A" w:rsidR="007C0F63" w:rsidRPr="002C2A01" w:rsidRDefault="504B6DDF" w:rsidP="5EA30C74">
            <w:pPr>
              <w:rPr>
                <w:color w:val="1F3864" w:themeColor="accent1" w:themeShade="80"/>
                <w:lang w:val="en-GB"/>
              </w:rPr>
            </w:pPr>
            <w:r w:rsidRPr="002C2A01">
              <w:rPr>
                <w:color w:val="1F3864" w:themeColor="accent1" w:themeShade="80"/>
                <w:lang w:val="en-GB"/>
              </w:rPr>
              <w:t>Valuing ideas</w:t>
            </w:r>
          </w:p>
        </w:tc>
      </w:tr>
      <w:tr w:rsidR="007C0F63" w:rsidRPr="002C2A01" w14:paraId="2B348AA0" w14:textId="77777777" w:rsidTr="2D98C18E">
        <w:tc>
          <w:tcPr>
            <w:tcW w:w="2716" w:type="dxa"/>
            <w:shd w:val="clear" w:color="auto" w:fill="4DAE3A"/>
          </w:tcPr>
          <w:p w14:paraId="724C5BEC" w14:textId="59233E12"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Objectives  </w:t>
            </w:r>
          </w:p>
        </w:tc>
        <w:tc>
          <w:tcPr>
            <w:tcW w:w="6635" w:type="dxa"/>
            <w:gridSpan w:val="3"/>
            <w:shd w:val="clear" w:color="auto" w:fill="FFFFFF" w:themeFill="background1"/>
          </w:tcPr>
          <w:p w14:paraId="766F69A3" w14:textId="5968A453" w:rsidR="007C0F63" w:rsidRPr="002C2A01" w:rsidRDefault="1A306E69" w:rsidP="400B527A">
            <w:pPr>
              <w:rPr>
                <w:rFonts w:asciiTheme="minorHAnsi" w:hAnsiTheme="minorHAnsi" w:cstheme="minorBidi"/>
                <w:color w:val="1F3864" w:themeColor="accent1" w:themeShade="80"/>
                <w:lang w:val="en-GB"/>
              </w:rPr>
            </w:pPr>
            <w:r w:rsidRPr="20FBCA63">
              <w:rPr>
                <w:rFonts w:asciiTheme="minorHAnsi" w:hAnsiTheme="minorHAnsi" w:cstheme="minorBidi"/>
                <w:color w:val="1F3864" w:themeColor="accent1" w:themeShade="80"/>
                <w:lang w:val="en-GB"/>
              </w:rPr>
              <w:t xml:space="preserve">In the end of this course, you will have a basic understanding of ICH and the work of UNESCO. You will have an idea of the interesting discussions regarding ICH and know what first steps you can take </w:t>
            </w:r>
            <w:r w:rsidRPr="22979AC4">
              <w:rPr>
                <w:rFonts w:asciiTheme="minorHAnsi" w:hAnsiTheme="minorHAnsi" w:cstheme="minorBidi"/>
                <w:color w:val="1F3864" w:themeColor="accent1" w:themeShade="80"/>
                <w:lang w:val="en-GB"/>
              </w:rPr>
              <w:t>if</w:t>
            </w:r>
            <w:r w:rsidRPr="20FBCA63">
              <w:rPr>
                <w:rFonts w:asciiTheme="minorHAnsi" w:hAnsiTheme="minorHAnsi" w:cstheme="minorBidi"/>
                <w:color w:val="1F3864" w:themeColor="accent1" w:themeShade="80"/>
                <w:lang w:val="en-GB"/>
              </w:rPr>
              <w:t xml:space="preserve"> you would like to work with it. You will know ways to generate more ideas, to work on your ideas with different methods (The Five Thinking Tools method and </w:t>
            </w:r>
            <w:r w:rsidRPr="20FBCA63">
              <w:rPr>
                <w:color w:val="1F3864" w:themeColor="accent1" w:themeShade="80"/>
                <w:lang w:val="en-GB"/>
              </w:rPr>
              <w:t xml:space="preserve">Design thinking) and how to value them. </w:t>
            </w:r>
          </w:p>
        </w:tc>
      </w:tr>
      <w:tr w:rsidR="007C0F63" w:rsidRPr="002C2A01" w14:paraId="0A0E847F" w14:textId="77777777" w:rsidTr="2D98C18E">
        <w:tc>
          <w:tcPr>
            <w:tcW w:w="2716" w:type="dxa"/>
            <w:shd w:val="clear" w:color="auto" w:fill="4DAE3A"/>
          </w:tcPr>
          <w:p w14:paraId="19B6F212" w14:textId="3811112E"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Learning outcomes  </w:t>
            </w:r>
          </w:p>
        </w:tc>
        <w:tc>
          <w:tcPr>
            <w:tcW w:w="6635" w:type="dxa"/>
            <w:gridSpan w:val="3"/>
            <w:shd w:val="clear" w:color="auto" w:fill="FFFFFF" w:themeFill="background1"/>
          </w:tcPr>
          <w:p w14:paraId="2BE3CCBC" w14:textId="34536F05" w:rsidR="007C0F63" w:rsidRPr="002C2A01" w:rsidRDefault="4C8C58F4" w:rsidP="55585E9F">
            <w:pPr>
              <w:rPr>
                <w:color w:val="1F3864" w:themeColor="accent1" w:themeShade="80"/>
                <w:lang w:val="en-GB"/>
              </w:rPr>
            </w:pPr>
            <w:r w:rsidRPr="55585E9F">
              <w:rPr>
                <w:color w:val="1F3864" w:themeColor="accent1" w:themeShade="80"/>
                <w:lang w:val="en-GB"/>
              </w:rPr>
              <w:t>You will understand more about</w:t>
            </w:r>
            <w:r w:rsidRPr="0B379AE0">
              <w:rPr>
                <w:color w:val="1F3864" w:themeColor="accent1" w:themeShade="80"/>
                <w:lang w:val="en-GB"/>
              </w:rPr>
              <w:t xml:space="preserve"> Intangible Cultural Heritage and </w:t>
            </w:r>
            <w:r w:rsidRPr="73D79AFB">
              <w:rPr>
                <w:color w:val="1F3864" w:themeColor="accent1" w:themeShade="80"/>
                <w:lang w:val="en-GB"/>
              </w:rPr>
              <w:t>basic understanding of the role of UNESCO in safeguarding it.</w:t>
            </w:r>
          </w:p>
          <w:p w14:paraId="11097441" w14:textId="60036A76" w:rsidR="007C0F63" w:rsidRPr="002C2A01" w:rsidRDefault="4C8C58F4" w:rsidP="63B989AB">
            <w:pPr>
              <w:rPr>
                <w:color w:val="1F3864" w:themeColor="accent1" w:themeShade="80"/>
                <w:lang w:val="en-GB"/>
              </w:rPr>
            </w:pPr>
            <w:r w:rsidRPr="63B989AB">
              <w:rPr>
                <w:color w:val="1F3864" w:themeColor="accent1" w:themeShade="80"/>
                <w:lang w:val="en-GB"/>
              </w:rPr>
              <w:t>You will get a basic understanding of different ways to work with ICH</w:t>
            </w:r>
          </w:p>
          <w:p w14:paraId="1A715D21" w14:textId="2BC94A86" w:rsidR="007C0F63" w:rsidRPr="002C2A01" w:rsidRDefault="4C8C58F4" w:rsidP="1E1B4482">
            <w:pPr>
              <w:rPr>
                <w:color w:val="1F3864" w:themeColor="accent1" w:themeShade="80"/>
                <w:lang w:val="en-GB"/>
              </w:rPr>
            </w:pPr>
            <w:r w:rsidRPr="63B989AB">
              <w:rPr>
                <w:color w:val="1F3864" w:themeColor="accent1" w:themeShade="80"/>
                <w:lang w:val="en-GB"/>
              </w:rPr>
              <w:t xml:space="preserve">You will learn ways to work further with your ideas and ways to value them.  </w:t>
            </w:r>
          </w:p>
        </w:tc>
      </w:tr>
      <w:tr w:rsidR="007C0F63" w:rsidRPr="002C2A01" w14:paraId="20881FD0" w14:textId="77777777" w:rsidTr="2D98C18E">
        <w:tc>
          <w:tcPr>
            <w:tcW w:w="2716" w:type="dxa"/>
            <w:shd w:val="clear" w:color="auto" w:fill="4DAE3A"/>
          </w:tcPr>
          <w:p w14:paraId="65E188EC" w14:textId="2D49F23E" w:rsidR="007C0F63" w:rsidRPr="002C2A01" w:rsidRDefault="007C0F63" w:rsidP="007C0F63">
            <w:pPr>
              <w:rPr>
                <w:rFonts w:asciiTheme="minorHAnsi" w:eastAsia="Times New Roman" w:hAnsiTheme="minorHAnsi" w:cstheme="minorHAnsi"/>
                <w:b/>
                <w:bCs/>
                <w:color w:val="FFFFFF" w:themeColor="background1"/>
                <w:lang w:val="en-GB" w:eastAsia="en-GB"/>
              </w:rPr>
            </w:pPr>
            <w:r w:rsidRPr="002C2A01">
              <w:rPr>
                <w:rFonts w:asciiTheme="minorHAnsi" w:hAnsiTheme="minorHAnsi" w:cstheme="minorHAnsi"/>
                <w:b/>
                <w:bCs/>
                <w:color w:val="FFFFFF" w:themeColor="background1"/>
                <w:lang w:val="en-GB"/>
              </w:rPr>
              <w:t>EQF Level</w:t>
            </w:r>
          </w:p>
        </w:tc>
        <w:tc>
          <w:tcPr>
            <w:tcW w:w="6635" w:type="dxa"/>
            <w:gridSpan w:val="3"/>
            <w:shd w:val="clear" w:color="auto" w:fill="FFFFFF" w:themeFill="background1"/>
          </w:tcPr>
          <w:p w14:paraId="184EC27E" w14:textId="195E94FD" w:rsidR="007C0F63" w:rsidRPr="002C2A01" w:rsidRDefault="5D5D9ACA" w:rsidP="400B527A">
            <w:pPr>
              <w:rPr>
                <w:rFonts w:asciiTheme="minorHAnsi" w:hAnsiTheme="minorHAnsi" w:cstheme="minorBidi"/>
                <w:color w:val="1F3864" w:themeColor="accent1" w:themeShade="80"/>
                <w:lang w:val="en-GB"/>
              </w:rPr>
            </w:pPr>
            <w:r w:rsidRPr="002C2A01">
              <w:rPr>
                <w:rFonts w:asciiTheme="minorHAnsi" w:hAnsiTheme="minorHAnsi" w:cstheme="minorBidi"/>
                <w:color w:val="1F3864" w:themeColor="accent1" w:themeShade="80"/>
                <w:lang w:val="en-GB"/>
              </w:rPr>
              <w:t>3-5</w:t>
            </w:r>
          </w:p>
        </w:tc>
      </w:tr>
      <w:tr w:rsidR="00F3209E" w:rsidRPr="002C2A01" w14:paraId="2D8047A9" w14:textId="77777777" w:rsidTr="2D98C18E">
        <w:tc>
          <w:tcPr>
            <w:tcW w:w="2716" w:type="dxa"/>
            <w:shd w:val="clear" w:color="auto" w:fill="4DAE3A"/>
          </w:tcPr>
          <w:p w14:paraId="1CF106A5" w14:textId="6428E48C" w:rsidR="00F3209E" w:rsidRPr="002C2A01" w:rsidRDefault="00F3209E" w:rsidP="00591895">
            <w:pPr>
              <w:rPr>
                <w:rFonts w:asciiTheme="minorHAnsi" w:eastAsia="Times New Roman" w:hAnsiTheme="minorHAnsi" w:cstheme="minorHAnsi"/>
                <w:b/>
                <w:bCs/>
                <w:color w:val="FFFFFF" w:themeColor="background1"/>
                <w:lang w:val="en-GB" w:eastAsia="en-GB"/>
              </w:rPr>
            </w:pPr>
            <w:r w:rsidRPr="002C2A01">
              <w:rPr>
                <w:rFonts w:asciiTheme="minorHAnsi" w:hAnsiTheme="minorHAnsi" w:cstheme="minorHAnsi"/>
                <w:b/>
                <w:bCs/>
                <w:color w:val="FFFFFF" w:themeColor="background1"/>
                <w:lang w:val="en-GB"/>
              </w:rPr>
              <w:t>Skills/competences</w:t>
            </w:r>
          </w:p>
        </w:tc>
        <w:tc>
          <w:tcPr>
            <w:tcW w:w="6635" w:type="dxa"/>
            <w:gridSpan w:val="3"/>
            <w:shd w:val="clear" w:color="auto" w:fill="FFFFFF" w:themeFill="background1"/>
          </w:tcPr>
          <w:p w14:paraId="6598AF0C" w14:textId="44132BBC" w:rsidR="00F3209E" w:rsidRPr="002C2A01" w:rsidRDefault="651CF369" w:rsidP="400B527A">
            <w:pPr>
              <w:rPr>
                <w:rFonts w:asciiTheme="minorHAnsi" w:hAnsiTheme="minorHAnsi" w:cstheme="minorBidi"/>
                <w:color w:val="1F3864" w:themeColor="accent1" w:themeShade="80"/>
                <w:lang w:val="en-GB"/>
              </w:rPr>
            </w:pPr>
            <w:r w:rsidRPr="002C2A01">
              <w:rPr>
                <w:rFonts w:asciiTheme="minorHAnsi" w:hAnsiTheme="minorHAnsi" w:cstheme="minorBidi"/>
                <w:color w:val="1F3864" w:themeColor="accent1" w:themeShade="80"/>
                <w:lang w:val="en-GB"/>
              </w:rPr>
              <w:t>Valuing ideas</w:t>
            </w:r>
          </w:p>
        </w:tc>
      </w:tr>
      <w:tr w:rsidR="007C0F63" w:rsidRPr="002C2A01" w14:paraId="387B778A" w14:textId="77777777" w:rsidTr="2D98C18E">
        <w:tc>
          <w:tcPr>
            <w:tcW w:w="2716" w:type="dxa"/>
            <w:shd w:val="clear" w:color="auto" w:fill="4DAE3A"/>
          </w:tcPr>
          <w:p w14:paraId="69FDB6E1" w14:textId="01CCE6FC"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Prerequisite / Duration </w:t>
            </w:r>
          </w:p>
        </w:tc>
        <w:tc>
          <w:tcPr>
            <w:tcW w:w="6635" w:type="dxa"/>
            <w:gridSpan w:val="3"/>
            <w:shd w:val="clear" w:color="auto" w:fill="FFFFFF" w:themeFill="background1"/>
          </w:tcPr>
          <w:p w14:paraId="455DBF2A" w14:textId="51072CAC" w:rsidR="007C0F63" w:rsidRPr="002C2A01" w:rsidRDefault="159BE998" w:rsidP="400B527A">
            <w:pPr>
              <w:rPr>
                <w:rFonts w:asciiTheme="minorHAnsi" w:hAnsiTheme="minorHAnsi" w:cstheme="minorBidi"/>
                <w:color w:val="1F3864" w:themeColor="accent1" w:themeShade="80"/>
                <w:lang w:val="en-GB"/>
              </w:rPr>
            </w:pPr>
            <w:r w:rsidRPr="002C2A01">
              <w:rPr>
                <w:rFonts w:asciiTheme="minorHAnsi" w:hAnsiTheme="minorHAnsi" w:cstheme="minorBidi"/>
                <w:color w:val="1F3864" w:themeColor="accent1" w:themeShade="80"/>
                <w:lang w:val="en-GB"/>
              </w:rPr>
              <w:t>45 minutes</w:t>
            </w:r>
          </w:p>
        </w:tc>
      </w:tr>
      <w:tr w:rsidR="007C0F63" w:rsidRPr="002C2A01" w14:paraId="72A42F46" w14:textId="77777777" w:rsidTr="2D98C18E">
        <w:tc>
          <w:tcPr>
            <w:tcW w:w="2716" w:type="dxa"/>
            <w:shd w:val="clear" w:color="auto" w:fill="4DAE3A"/>
          </w:tcPr>
          <w:p w14:paraId="73A5B555" w14:textId="477FF7AF" w:rsidR="007C0F63" w:rsidRPr="002C2A01" w:rsidRDefault="004548D7"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Topics</w:t>
            </w:r>
            <w:r w:rsidR="007C0F63" w:rsidRPr="002C2A01">
              <w:rPr>
                <w:rFonts w:asciiTheme="minorHAnsi" w:eastAsia="Times New Roman" w:hAnsiTheme="minorHAnsi" w:cstheme="minorHAnsi"/>
                <w:b/>
                <w:bCs/>
                <w:color w:val="FFFFFF" w:themeColor="background1"/>
                <w:lang w:val="en-GB" w:eastAsia="en-GB"/>
              </w:rPr>
              <w:t>  </w:t>
            </w:r>
          </w:p>
        </w:tc>
        <w:tc>
          <w:tcPr>
            <w:tcW w:w="6635" w:type="dxa"/>
            <w:gridSpan w:val="3"/>
            <w:shd w:val="clear" w:color="auto" w:fill="FFFFFF" w:themeFill="background1"/>
          </w:tcPr>
          <w:p w14:paraId="7C70A642" w14:textId="0DD67921" w:rsidR="007C0F63" w:rsidRPr="002C2A01" w:rsidRDefault="007C0F63" w:rsidP="009C14CB">
            <w:pPr>
              <w:pStyle w:val="ListParagraph"/>
              <w:numPr>
                <w:ilvl w:val="0"/>
                <w:numId w:val="1"/>
              </w:numPr>
              <w:spacing w:after="0" w:line="240" w:lineRule="auto"/>
              <w:textAlignment w:val="baseline"/>
              <w:rPr>
                <w:rFonts w:asciiTheme="minorHAnsi" w:eastAsia="Times New Roman" w:hAnsiTheme="minorHAnsi" w:cstheme="minorHAnsi"/>
                <w:b/>
                <w:bCs/>
                <w:color w:val="266C9F"/>
                <w:lang w:val="en-GB" w:eastAsia="en-GB"/>
              </w:rPr>
            </w:pPr>
            <w:r w:rsidRPr="002C2A01">
              <w:rPr>
                <w:rFonts w:asciiTheme="minorHAnsi" w:eastAsia="Times New Roman" w:hAnsiTheme="minorHAnsi" w:cstheme="minorHAnsi"/>
                <w:b/>
                <w:bCs/>
                <w:color w:val="266C9F"/>
                <w:lang w:val="en-GB" w:eastAsia="en-GB"/>
              </w:rPr>
              <w:t>Module name: </w:t>
            </w:r>
            <w:r w:rsidR="00D7452E" w:rsidRPr="00D7452E">
              <w:rPr>
                <w:rFonts w:asciiTheme="minorHAnsi" w:eastAsia="Times New Roman" w:hAnsiTheme="minorHAnsi" w:cstheme="minorHAnsi"/>
                <w:b/>
                <w:bCs/>
                <w:color w:val="266C9F"/>
                <w:lang w:val="en-US" w:eastAsia="en-GB"/>
              </w:rPr>
              <w:t>Working with ICH - Developing and valuing your ideas</w:t>
            </w:r>
          </w:p>
          <w:p w14:paraId="08A73F5F" w14:textId="7E4F2337" w:rsidR="007C0F63" w:rsidRPr="002C2A01" w:rsidRDefault="007C0F63" w:rsidP="007C0F63">
            <w:pPr>
              <w:spacing w:after="0" w:line="240" w:lineRule="auto"/>
              <w:textAlignment w:val="baseline"/>
              <w:rPr>
                <w:rFonts w:asciiTheme="minorHAnsi" w:eastAsia="Times New Roman" w:hAnsiTheme="minorHAnsi" w:cstheme="minorHAnsi"/>
                <w:color w:val="266C9F"/>
                <w:lang w:val="en-GB" w:eastAsia="en-GB"/>
              </w:rPr>
            </w:pPr>
          </w:p>
          <w:p w14:paraId="1336C9B3" w14:textId="585E0C7C" w:rsidR="007C0F63" w:rsidRPr="0024185D" w:rsidRDefault="007C0F63" w:rsidP="0024185D">
            <w:pPr>
              <w:ind w:left="360"/>
              <w:textAlignment w:val="baseline"/>
              <w:rPr>
                <w:rFonts w:asciiTheme="minorHAnsi" w:hAnsiTheme="minorHAnsi" w:cstheme="minorHAnsi"/>
                <w:b/>
                <w:color w:val="266C9F"/>
              </w:rPr>
            </w:pPr>
            <w:r w:rsidRPr="002C2A01">
              <w:rPr>
                <w:rFonts w:asciiTheme="minorHAnsi" w:eastAsia="Times New Roman" w:hAnsiTheme="minorHAnsi" w:cstheme="minorHAnsi"/>
                <w:b/>
                <w:bCs/>
                <w:color w:val="266C9F"/>
                <w:lang w:val="en-GB" w:eastAsia="en-GB"/>
              </w:rPr>
              <w:t>Unit name: </w:t>
            </w:r>
            <w:r w:rsidR="0024185D" w:rsidRPr="0024185D">
              <w:rPr>
                <w:rFonts w:asciiTheme="minorHAnsi" w:eastAsia="Times New Roman" w:hAnsiTheme="minorHAnsi" w:cstheme="minorHAnsi"/>
                <w:b/>
                <w:bCs/>
                <w:color w:val="266C9F"/>
                <w:lang w:val="en-GB"/>
              </w:rPr>
              <w:t>What is Intangible Cultural Heritage?</w:t>
            </w:r>
          </w:p>
          <w:p w14:paraId="37E4959F" w14:textId="4C6AB648" w:rsidR="007C0F63" w:rsidRPr="00C8033D" w:rsidRDefault="00552CBF" w:rsidP="009C14CB">
            <w:pPr>
              <w:pStyle w:val="ListParagraph"/>
              <w:numPr>
                <w:ilvl w:val="0"/>
                <w:numId w:val="3"/>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Section</w:t>
            </w:r>
            <w:r w:rsidR="007C0F63" w:rsidRPr="00B12FEE">
              <w:rPr>
                <w:rFonts w:asciiTheme="minorHAnsi" w:eastAsia="Times New Roman" w:hAnsiTheme="minorHAnsi" w:cstheme="minorHAnsi"/>
                <w:color w:val="266C9F"/>
                <w:lang w:val="en-GB" w:eastAsia="en-GB"/>
              </w:rPr>
              <w:t xml:space="preserve"> 1: </w:t>
            </w:r>
            <w:r w:rsidR="008D5E58" w:rsidRPr="00B12FEE">
              <w:rPr>
                <w:rFonts w:asciiTheme="minorHAnsi" w:eastAsia="Times New Roman" w:hAnsiTheme="minorHAnsi" w:cstheme="minorHAnsi"/>
                <w:color w:val="266C9F"/>
                <w:lang w:val="en-US"/>
              </w:rPr>
              <w:t>Definitions of ICH</w:t>
            </w:r>
          </w:p>
          <w:p w14:paraId="574CB413" w14:textId="61533556" w:rsidR="007C0F63" w:rsidRPr="00C8033D" w:rsidRDefault="00552CBF" w:rsidP="009C14CB">
            <w:pPr>
              <w:pStyle w:val="ListParagraph"/>
              <w:numPr>
                <w:ilvl w:val="0"/>
                <w:numId w:val="3"/>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Section</w:t>
            </w:r>
            <w:r w:rsidR="007C0F63" w:rsidRPr="00B12FEE">
              <w:rPr>
                <w:rFonts w:asciiTheme="minorHAnsi" w:eastAsia="Times New Roman" w:hAnsiTheme="minorHAnsi" w:cstheme="minorHAnsi"/>
                <w:color w:val="266C9F"/>
                <w:lang w:val="en-GB" w:eastAsia="en-GB"/>
              </w:rPr>
              <w:t xml:space="preserve"> 2: </w:t>
            </w:r>
            <w:r w:rsidR="008D5E58" w:rsidRPr="00B12FEE">
              <w:rPr>
                <w:rFonts w:asciiTheme="minorHAnsi" w:eastAsia="Times New Roman" w:hAnsiTheme="minorHAnsi" w:cstheme="minorHAnsi"/>
                <w:color w:val="266C9F"/>
                <w:lang w:val="en-US" w:eastAsia="en-GB"/>
              </w:rPr>
              <w:t>The role of UNESCO</w:t>
            </w:r>
          </w:p>
          <w:p w14:paraId="0695083F" w14:textId="77777777" w:rsidR="008D5E58" w:rsidRPr="00C8033D" w:rsidRDefault="00552CBF" w:rsidP="009C14CB">
            <w:pPr>
              <w:pStyle w:val="ListParagraph"/>
              <w:numPr>
                <w:ilvl w:val="0"/>
                <w:numId w:val="3"/>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Section</w:t>
            </w:r>
            <w:r w:rsidR="007C0F63" w:rsidRPr="00B12FEE">
              <w:rPr>
                <w:rFonts w:asciiTheme="minorHAnsi" w:eastAsia="Times New Roman" w:hAnsiTheme="minorHAnsi" w:cstheme="minorHAnsi"/>
                <w:color w:val="266C9F"/>
                <w:lang w:val="en-GB" w:eastAsia="en-GB"/>
              </w:rPr>
              <w:t xml:space="preserve"> 3: </w:t>
            </w:r>
            <w:r w:rsidR="008D5E58" w:rsidRPr="00B12FEE">
              <w:rPr>
                <w:rFonts w:asciiTheme="minorHAnsi" w:eastAsia="Times New Roman" w:hAnsiTheme="minorHAnsi" w:cstheme="minorHAnsi"/>
                <w:color w:val="266C9F"/>
                <w:lang w:val="en-GB" w:eastAsia="en-GB"/>
              </w:rPr>
              <w:t>5 ICH Domains </w:t>
            </w:r>
          </w:p>
          <w:p w14:paraId="7169018A" w14:textId="39134183" w:rsidR="008D5E58" w:rsidRPr="00C8033D" w:rsidRDefault="008D5E58" w:rsidP="009C14CB">
            <w:pPr>
              <w:pStyle w:val="ListParagraph"/>
              <w:numPr>
                <w:ilvl w:val="0"/>
                <w:numId w:val="3"/>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 xml:space="preserve">Section 4: </w:t>
            </w:r>
            <w:r w:rsidRPr="00B12FEE">
              <w:rPr>
                <w:rFonts w:asciiTheme="minorHAnsi" w:eastAsia="Times New Roman" w:hAnsiTheme="minorHAnsi" w:cstheme="minorHAnsi"/>
                <w:color w:val="266C9F"/>
                <w:lang w:val="is-IS" w:eastAsia="en-GB"/>
              </w:rPr>
              <w:t>Cultural heritage and intangible cultural heritage</w:t>
            </w:r>
          </w:p>
          <w:p w14:paraId="646CF049" w14:textId="7D119275" w:rsidR="008D5E58" w:rsidRPr="00C8033D" w:rsidRDefault="008D5E58" w:rsidP="009C14CB">
            <w:pPr>
              <w:pStyle w:val="ListParagraph"/>
              <w:numPr>
                <w:ilvl w:val="0"/>
                <w:numId w:val="3"/>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lastRenderedPageBreak/>
              <w:t xml:space="preserve">Section 5: </w:t>
            </w:r>
            <w:r w:rsidRPr="00B12FEE">
              <w:rPr>
                <w:rFonts w:asciiTheme="minorHAnsi" w:eastAsia="Times New Roman" w:hAnsiTheme="minorHAnsi" w:cstheme="minorHAnsi"/>
                <w:color w:val="266C9F"/>
                <w:lang w:val="en-US" w:eastAsia="en-GB"/>
              </w:rPr>
              <w:t>Interesting points of discussion on ICH</w:t>
            </w:r>
          </w:p>
          <w:p w14:paraId="108D63C2" w14:textId="1E69FBFE" w:rsidR="00DA6E1C" w:rsidRPr="002C2A01" w:rsidRDefault="00DA6E1C" w:rsidP="008D5E58">
            <w:pPr>
              <w:spacing w:after="0" w:line="240" w:lineRule="auto"/>
              <w:ind w:left="360"/>
              <w:textAlignment w:val="baseline"/>
              <w:rPr>
                <w:rFonts w:asciiTheme="minorHAnsi" w:eastAsia="Times New Roman" w:hAnsiTheme="minorHAnsi" w:cstheme="minorHAnsi"/>
                <w:color w:val="266C9F"/>
                <w:lang w:val="en-GB" w:eastAsia="en-GB"/>
              </w:rPr>
            </w:pPr>
          </w:p>
          <w:p w14:paraId="47259B51" w14:textId="77777777" w:rsidR="00DA6E1C" w:rsidRPr="002C2A01" w:rsidRDefault="00DA6E1C" w:rsidP="00DA6E1C">
            <w:pPr>
              <w:spacing w:after="0" w:line="240" w:lineRule="auto"/>
              <w:ind w:left="360"/>
              <w:textAlignment w:val="baseline"/>
              <w:rPr>
                <w:rFonts w:asciiTheme="minorHAnsi" w:eastAsia="Times New Roman" w:hAnsiTheme="minorHAnsi" w:cstheme="minorHAnsi"/>
                <w:color w:val="266C9F"/>
                <w:lang w:val="en-GB" w:eastAsia="en-GB"/>
              </w:rPr>
            </w:pPr>
          </w:p>
          <w:p w14:paraId="7D7CACD3" w14:textId="7DB32A60" w:rsidR="007C0F63" w:rsidRDefault="007C0F63" w:rsidP="0024185D">
            <w:pPr>
              <w:ind w:left="360"/>
              <w:textAlignment w:val="baseline"/>
              <w:rPr>
                <w:rFonts w:asciiTheme="minorHAnsi" w:eastAsia="Times New Roman" w:hAnsiTheme="minorHAnsi" w:cstheme="minorHAnsi"/>
                <w:b/>
                <w:bCs/>
                <w:color w:val="266C9F"/>
                <w:lang w:val="en-GB"/>
              </w:rPr>
            </w:pPr>
            <w:r w:rsidRPr="002C2A01">
              <w:rPr>
                <w:rFonts w:asciiTheme="minorHAnsi" w:eastAsia="Times New Roman" w:hAnsiTheme="minorHAnsi" w:cstheme="minorHAnsi"/>
                <w:b/>
                <w:bCs/>
                <w:color w:val="266C9F"/>
                <w:lang w:val="en-GB" w:eastAsia="en-GB"/>
              </w:rPr>
              <w:t>Unit name: </w:t>
            </w:r>
            <w:r w:rsidR="0024185D" w:rsidRPr="0024185D">
              <w:rPr>
                <w:rFonts w:asciiTheme="minorHAnsi" w:eastAsia="Times New Roman" w:hAnsiTheme="minorHAnsi" w:cstheme="minorHAnsi"/>
                <w:b/>
                <w:bCs/>
                <w:color w:val="266C9F"/>
                <w:lang w:val="en-GB"/>
              </w:rPr>
              <w:t xml:space="preserve">Working with Intangible Cultural Heritage. </w:t>
            </w:r>
          </w:p>
          <w:p w14:paraId="1988CB70" w14:textId="77777777" w:rsidR="001B3694" w:rsidRPr="001B3694" w:rsidRDefault="004E59E6" w:rsidP="009C14CB">
            <w:pPr>
              <w:pStyle w:val="ListParagraph"/>
              <w:numPr>
                <w:ilvl w:val="0"/>
                <w:numId w:val="5"/>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 xml:space="preserve">Section 1: </w:t>
            </w:r>
            <w:r w:rsidR="001B3694" w:rsidRPr="00B12FEE">
              <w:rPr>
                <w:rFonts w:asciiTheme="minorHAnsi" w:eastAsia="Times New Roman" w:hAnsiTheme="minorHAnsi" w:cstheme="minorHAnsi"/>
                <w:color w:val="266C9F"/>
                <w:lang w:val="is-IS"/>
              </w:rPr>
              <w:t>ICH - professional and pass time</w:t>
            </w:r>
          </w:p>
          <w:p w14:paraId="61D51F20" w14:textId="77777777" w:rsidR="001B3694" w:rsidRPr="001B3694" w:rsidRDefault="004E59E6" w:rsidP="009C14CB">
            <w:pPr>
              <w:pStyle w:val="ListParagraph"/>
              <w:numPr>
                <w:ilvl w:val="0"/>
                <w:numId w:val="5"/>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 xml:space="preserve">Section 2: </w:t>
            </w:r>
            <w:r w:rsidR="001B3694" w:rsidRPr="00B12FEE">
              <w:rPr>
                <w:rFonts w:asciiTheme="minorHAnsi" w:eastAsia="Times New Roman" w:hAnsiTheme="minorHAnsi" w:cstheme="minorHAnsi"/>
                <w:color w:val="266C9F"/>
                <w:lang w:val="is-IS" w:eastAsia="en-GB"/>
              </w:rPr>
              <w:t xml:space="preserve">It´s alive </w:t>
            </w:r>
            <w:r w:rsidR="001B3694" w:rsidRPr="00B12FEE">
              <w:rPr>
                <w:rFonts w:asciiTheme="minorHAnsi" w:eastAsia="Times New Roman" w:hAnsiTheme="minorHAnsi" w:cstheme="minorHAnsi"/>
                <w:color w:val="266C9F"/>
                <w:lang w:val="en-GB" w:eastAsia="en-GB"/>
              </w:rPr>
              <w:t> </w:t>
            </w:r>
          </w:p>
          <w:p w14:paraId="37298231" w14:textId="5725D7D0" w:rsidR="001B3694" w:rsidRPr="001B3694" w:rsidRDefault="004E59E6" w:rsidP="009C14CB">
            <w:pPr>
              <w:pStyle w:val="ListParagraph"/>
              <w:numPr>
                <w:ilvl w:val="0"/>
                <w:numId w:val="5"/>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 xml:space="preserve">Section 1: </w:t>
            </w:r>
            <w:r w:rsidR="001B3694" w:rsidRPr="00B12FEE">
              <w:rPr>
                <w:rFonts w:asciiTheme="minorHAnsi" w:eastAsia="Times New Roman" w:hAnsiTheme="minorHAnsi" w:cstheme="minorHAnsi"/>
                <w:color w:val="266C9F"/>
                <w:lang w:val="is-IS" w:eastAsia="en-GB"/>
              </w:rPr>
              <w:t>Where do we start?</w:t>
            </w:r>
          </w:p>
          <w:p w14:paraId="54F674E6" w14:textId="486A7579" w:rsidR="001B3694" w:rsidRPr="001B3694" w:rsidRDefault="004E59E6" w:rsidP="009C14CB">
            <w:pPr>
              <w:pStyle w:val="ListParagraph"/>
              <w:numPr>
                <w:ilvl w:val="0"/>
                <w:numId w:val="5"/>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Section 2:</w:t>
            </w:r>
            <w:r w:rsidR="001B3694" w:rsidRPr="00B12FEE">
              <w:rPr>
                <w:rFonts w:asciiTheme="minorHAnsi" w:eastAsia="Times New Roman" w:hAnsiTheme="minorHAnsi" w:cstheme="minorHAnsi"/>
                <w:color w:val="266C9F"/>
                <w:lang w:val="en-GB" w:eastAsia="en-GB"/>
              </w:rPr>
              <w:t xml:space="preserve"> </w:t>
            </w:r>
            <w:r w:rsidR="001B3694" w:rsidRPr="00B12FEE">
              <w:rPr>
                <w:rFonts w:asciiTheme="minorHAnsi" w:eastAsia="Times New Roman" w:hAnsiTheme="minorHAnsi" w:cstheme="minorHAnsi"/>
                <w:color w:val="266C9F"/>
                <w:lang w:val="is-IS" w:eastAsia="en-GB"/>
              </w:rPr>
              <w:t>ICH and Tourism</w:t>
            </w:r>
          </w:p>
          <w:p w14:paraId="1A0148A7" w14:textId="0DEF6D28" w:rsidR="004E59E6" w:rsidRDefault="004E59E6" w:rsidP="001B3694">
            <w:pPr>
              <w:spacing w:after="0" w:line="240" w:lineRule="auto"/>
              <w:ind w:left="360"/>
              <w:textAlignment w:val="baseline"/>
              <w:rPr>
                <w:rFonts w:asciiTheme="minorHAnsi" w:eastAsia="Times New Roman" w:hAnsiTheme="minorHAnsi" w:cstheme="minorHAnsi"/>
                <w:color w:val="266C9F"/>
                <w:lang w:val="en-GB" w:eastAsia="en-GB"/>
              </w:rPr>
            </w:pPr>
          </w:p>
          <w:p w14:paraId="121F6E72" w14:textId="12496896" w:rsidR="0024185D" w:rsidRPr="0024185D" w:rsidRDefault="0024185D" w:rsidP="001B3694">
            <w:pPr>
              <w:textAlignment w:val="baseline"/>
              <w:rPr>
                <w:rFonts w:asciiTheme="minorHAnsi" w:hAnsiTheme="minorHAnsi" w:cstheme="minorHAnsi"/>
                <w:b/>
                <w:color w:val="266C9F"/>
              </w:rPr>
            </w:pPr>
            <w:r w:rsidRPr="002C2A01">
              <w:rPr>
                <w:rFonts w:asciiTheme="minorHAnsi" w:eastAsia="Times New Roman" w:hAnsiTheme="minorHAnsi" w:cstheme="minorHAnsi"/>
                <w:b/>
                <w:bCs/>
                <w:color w:val="266C9F"/>
                <w:lang w:val="en-GB" w:eastAsia="en-GB"/>
              </w:rPr>
              <w:t>Unit name: </w:t>
            </w:r>
            <w:r w:rsidR="003A0A2F" w:rsidRPr="003A0A2F">
              <w:rPr>
                <w:rFonts w:asciiTheme="minorHAnsi" w:eastAsia="Times New Roman" w:hAnsiTheme="minorHAnsi" w:cstheme="minorHAnsi"/>
                <w:b/>
                <w:bCs/>
                <w:color w:val="266C9F"/>
                <w:lang w:val="en-GB" w:eastAsia="en-GB"/>
              </w:rPr>
              <w:t>Valuing ideas.</w:t>
            </w:r>
            <w:r w:rsidRPr="0024185D">
              <w:rPr>
                <w:rFonts w:asciiTheme="minorHAnsi" w:eastAsia="Times New Roman" w:hAnsiTheme="minorHAnsi" w:cstheme="minorHAnsi"/>
                <w:b/>
                <w:bCs/>
                <w:color w:val="266C9F"/>
                <w:lang w:val="en-GB"/>
              </w:rPr>
              <w:t xml:space="preserve"> </w:t>
            </w:r>
          </w:p>
          <w:p w14:paraId="50C94764" w14:textId="77777777" w:rsidR="004E59E6" w:rsidRPr="004E59E6" w:rsidRDefault="004E59E6" w:rsidP="009C14CB">
            <w:pPr>
              <w:pStyle w:val="ListParagraph"/>
              <w:numPr>
                <w:ilvl w:val="0"/>
                <w:numId w:val="4"/>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 xml:space="preserve">Section 1: </w:t>
            </w:r>
            <w:r w:rsidRPr="00B12FEE">
              <w:rPr>
                <w:rFonts w:asciiTheme="minorHAnsi" w:eastAsia="Times New Roman" w:hAnsiTheme="minorHAnsi" w:cstheme="minorHAnsi"/>
                <w:color w:val="266C9F"/>
                <w:lang w:val="en-US"/>
              </w:rPr>
              <w:t xml:space="preserve">Generating ideas </w:t>
            </w:r>
          </w:p>
          <w:p w14:paraId="787CBDAB" w14:textId="6D577FA8" w:rsidR="004E59E6" w:rsidRPr="004E59E6" w:rsidRDefault="004E59E6" w:rsidP="009C14CB">
            <w:pPr>
              <w:pStyle w:val="ListParagraph"/>
              <w:numPr>
                <w:ilvl w:val="0"/>
                <w:numId w:val="4"/>
              </w:numPr>
              <w:spacing w:line="240" w:lineRule="auto"/>
              <w:textAlignment w:val="baseline"/>
              <w:rPr>
                <w:rFonts w:asciiTheme="minorHAnsi" w:hAnsiTheme="minorHAnsi" w:cstheme="minorHAnsi"/>
                <w:color w:val="266C9F"/>
              </w:rPr>
            </w:pPr>
            <w:r w:rsidRPr="00B12FEE">
              <w:rPr>
                <w:rFonts w:asciiTheme="minorHAnsi" w:eastAsia="Times New Roman" w:hAnsiTheme="minorHAnsi" w:cstheme="minorHAnsi"/>
                <w:color w:val="266C9F"/>
                <w:lang w:val="en-GB" w:eastAsia="en-GB"/>
              </w:rPr>
              <w:t xml:space="preserve">Section 2: </w:t>
            </w:r>
            <w:r w:rsidRPr="00B12FEE">
              <w:rPr>
                <w:rFonts w:asciiTheme="minorHAnsi" w:eastAsia="Times New Roman" w:hAnsiTheme="minorHAnsi" w:cstheme="minorHAnsi"/>
                <w:color w:val="266C9F"/>
                <w:lang w:val="en-US" w:eastAsia="en-GB"/>
              </w:rPr>
              <w:t>Ways to be more creative in your work with ICH</w:t>
            </w:r>
          </w:p>
          <w:p w14:paraId="6485493F" w14:textId="77777777" w:rsidR="004E59E6" w:rsidRPr="004E59E6" w:rsidRDefault="004E59E6" w:rsidP="009C14CB">
            <w:pPr>
              <w:pStyle w:val="ListParagraph"/>
              <w:numPr>
                <w:ilvl w:val="0"/>
                <w:numId w:val="4"/>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 xml:space="preserve">Section 3: </w:t>
            </w:r>
            <w:r w:rsidRPr="00B12FEE">
              <w:rPr>
                <w:rFonts w:asciiTheme="minorHAnsi" w:eastAsia="Times New Roman" w:hAnsiTheme="minorHAnsi" w:cstheme="minorHAnsi"/>
                <w:color w:val="266C9F"/>
                <w:lang w:val="en-US" w:eastAsia="en-GB"/>
              </w:rPr>
              <w:t>How to improve your ICH idea</w:t>
            </w:r>
          </w:p>
          <w:p w14:paraId="6857E71A" w14:textId="77777777" w:rsidR="004E59E6" w:rsidRPr="004E59E6" w:rsidRDefault="004E59E6" w:rsidP="009C14CB">
            <w:pPr>
              <w:pStyle w:val="ListParagraph"/>
              <w:numPr>
                <w:ilvl w:val="0"/>
                <w:numId w:val="4"/>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 xml:space="preserve">Section 4: </w:t>
            </w:r>
            <w:r w:rsidRPr="00B12FEE">
              <w:rPr>
                <w:rFonts w:asciiTheme="minorHAnsi" w:eastAsia="Times New Roman" w:hAnsiTheme="minorHAnsi" w:cstheme="minorHAnsi"/>
                <w:color w:val="266C9F"/>
                <w:lang w:val="en-US" w:eastAsia="en-GB"/>
              </w:rPr>
              <w:t>How can an idea be ‘valuable’?</w:t>
            </w:r>
          </w:p>
          <w:p w14:paraId="0F49BBE5" w14:textId="6FFF3095" w:rsidR="004E59E6" w:rsidRPr="004E59E6" w:rsidRDefault="004E59E6" w:rsidP="009C14CB">
            <w:pPr>
              <w:pStyle w:val="ListParagraph"/>
              <w:numPr>
                <w:ilvl w:val="0"/>
                <w:numId w:val="4"/>
              </w:numPr>
              <w:spacing w:after="0" w:line="240" w:lineRule="auto"/>
              <w:textAlignment w:val="baseline"/>
              <w:rPr>
                <w:rFonts w:asciiTheme="minorHAnsi" w:eastAsia="Times New Roman" w:hAnsiTheme="minorHAnsi" w:cstheme="minorHAnsi"/>
                <w:color w:val="266C9F"/>
                <w:lang w:eastAsia="en-GB"/>
              </w:rPr>
            </w:pPr>
            <w:r w:rsidRPr="00B12FEE">
              <w:rPr>
                <w:rFonts w:asciiTheme="minorHAnsi" w:eastAsia="Times New Roman" w:hAnsiTheme="minorHAnsi" w:cstheme="minorHAnsi"/>
                <w:color w:val="266C9F"/>
                <w:lang w:val="en-GB" w:eastAsia="en-GB"/>
              </w:rPr>
              <w:t xml:space="preserve">Section 5: </w:t>
            </w:r>
            <w:r w:rsidRPr="00B12FEE">
              <w:rPr>
                <w:rFonts w:asciiTheme="minorHAnsi" w:eastAsia="Times New Roman" w:hAnsiTheme="minorHAnsi" w:cstheme="minorHAnsi"/>
                <w:color w:val="266C9F"/>
                <w:lang w:val="en-US" w:eastAsia="en-GB"/>
              </w:rPr>
              <w:t xml:space="preserve">What is ‘value’ in social, </w:t>
            </w:r>
            <w:r w:rsidR="00F04A80" w:rsidRPr="00B12FEE">
              <w:rPr>
                <w:rFonts w:asciiTheme="minorHAnsi" w:eastAsia="Times New Roman" w:hAnsiTheme="minorHAnsi" w:cstheme="minorHAnsi"/>
                <w:color w:val="266C9F"/>
                <w:lang w:val="en-US" w:eastAsia="en-GB"/>
              </w:rPr>
              <w:t>cultural,</w:t>
            </w:r>
            <w:r w:rsidRPr="00B12FEE">
              <w:rPr>
                <w:rFonts w:asciiTheme="minorHAnsi" w:eastAsia="Times New Roman" w:hAnsiTheme="minorHAnsi" w:cstheme="minorHAnsi"/>
                <w:color w:val="266C9F"/>
                <w:lang w:val="en-US" w:eastAsia="en-GB"/>
              </w:rPr>
              <w:t xml:space="preserve"> and economic terms?</w:t>
            </w:r>
          </w:p>
          <w:p w14:paraId="372A73AB" w14:textId="77777777" w:rsidR="007C0F63" w:rsidRPr="002C2A01" w:rsidRDefault="007C0F63" w:rsidP="004E59E6">
            <w:pPr>
              <w:spacing w:after="0" w:line="240" w:lineRule="auto"/>
              <w:ind w:left="360"/>
              <w:textAlignment w:val="baseline"/>
              <w:rPr>
                <w:rFonts w:asciiTheme="minorHAnsi" w:hAnsiTheme="minorHAnsi" w:cstheme="minorHAnsi"/>
                <w:color w:val="1F3864" w:themeColor="accent1" w:themeShade="80"/>
                <w:lang w:val="en-GB"/>
              </w:rPr>
            </w:pPr>
          </w:p>
        </w:tc>
      </w:tr>
      <w:tr w:rsidR="007C0F63" w:rsidRPr="002C2A01" w14:paraId="00DF3A7A" w14:textId="77777777" w:rsidTr="2D98C18E">
        <w:tc>
          <w:tcPr>
            <w:tcW w:w="2716" w:type="dxa"/>
            <w:shd w:val="clear" w:color="auto" w:fill="4DAE3A"/>
          </w:tcPr>
          <w:p w14:paraId="068FCAE6" w14:textId="0376FE75" w:rsidR="007C0F63" w:rsidRPr="002C2A01" w:rsidRDefault="00F3209E" w:rsidP="007C0F63">
            <w:pPr>
              <w:rPr>
                <w:rFonts w:asciiTheme="minorHAnsi" w:eastAsia="Times New Roman" w:hAnsiTheme="minorHAnsi" w:cstheme="minorHAnsi"/>
                <w:b/>
                <w:bCs/>
                <w:color w:val="FFFFFF" w:themeColor="background1"/>
                <w:lang w:val="en-GB" w:eastAsia="en-GB"/>
              </w:rPr>
            </w:pPr>
            <w:r w:rsidRPr="002C2A01">
              <w:rPr>
                <w:rFonts w:asciiTheme="minorHAnsi" w:hAnsiTheme="minorHAnsi" w:cstheme="minorHAnsi"/>
                <w:b/>
                <w:bCs/>
                <w:color w:val="FFFFFF" w:themeColor="background1"/>
                <w:lang w:val="en-GB"/>
              </w:rPr>
              <w:lastRenderedPageBreak/>
              <w:t>S</w:t>
            </w:r>
            <w:r w:rsidR="007C0F63" w:rsidRPr="002C2A01">
              <w:rPr>
                <w:rFonts w:asciiTheme="minorHAnsi" w:hAnsiTheme="minorHAnsi" w:cstheme="minorHAnsi"/>
                <w:b/>
                <w:bCs/>
                <w:color w:val="FFFFFF" w:themeColor="background1"/>
                <w:lang w:val="en-GB"/>
              </w:rPr>
              <w:t>elf-evaluation (multiple choice</w:t>
            </w:r>
            <w:r w:rsidRPr="002C2A01">
              <w:rPr>
                <w:rFonts w:asciiTheme="minorHAnsi" w:hAnsiTheme="minorHAnsi" w:cstheme="minorHAnsi"/>
                <w:b/>
                <w:bCs/>
                <w:color w:val="FFFFFF" w:themeColor="background1"/>
                <w:lang w:val="en-GB"/>
              </w:rPr>
              <w:t xml:space="preserve"> queries and answers</w:t>
            </w:r>
            <w:r w:rsidR="007C0F63" w:rsidRPr="002C2A01">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2C2A01" w:rsidRDefault="00C15B17" w:rsidP="00C15B17">
            <w:pPr>
              <w:spacing w:after="0" w:line="240" w:lineRule="auto"/>
              <w:ind w:left="708"/>
              <w:textAlignment w:val="baseline"/>
              <w:rPr>
                <w:rFonts w:asciiTheme="minorHAnsi" w:eastAsia="Times New Roman" w:hAnsiTheme="minorHAnsi" w:cstheme="minorHAnsi"/>
                <w:color w:val="266C9F"/>
                <w:lang w:val="en-GB" w:eastAsia="en-GB"/>
              </w:rPr>
            </w:pPr>
          </w:p>
          <w:p w14:paraId="74EBBCE4" w14:textId="7623CB06" w:rsidR="007C0F63" w:rsidRPr="002C2A01" w:rsidRDefault="007C0F63" w:rsidP="1E1B4482">
            <w:pPr>
              <w:spacing w:after="0" w:line="240" w:lineRule="auto"/>
              <w:textAlignment w:val="baseline"/>
              <w:rPr>
                <w:rFonts w:asciiTheme="minorHAnsi" w:eastAsia="Times New Roman" w:hAnsiTheme="minorHAnsi" w:cstheme="minorBidi"/>
                <w:color w:val="266C9F"/>
                <w:lang w:val="en-GB" w:eastAsia="en-GB"/>
              </w:rPr>
            </w:pPr>
            <w:r w:rsidRPr="1E1B4482">
              <w:rPr>
                <w:rFonts w:asciiTheme="minorHAnsi" w:eastAsia="Times New Roman" w:hAnsiTheme="minorHAnsi" w:cstheme="minorBidi"/>
                <w:color w:val="266C9F"/>
                <w:lang w:val="en-GB" w:eastAsia="en-GB"/>
              </w:rPr>
              <w:t>1.</w:t>
            </w:r>
            <w:r w:rsidR="5539E152" w:rsidRPr="1E1B4482">
              <w:rPr>
                <w:rFonts w:asciiTheme="minorHAnsi" w:eastAsia="Times New Roman" w:hAnsiTheme="minorHAnsi" w:cstheme="minorBidi"/>
                <w:color w:val="266C9F"/>
                <w:lang w:val="en-GB" w:eastAsia="en-GB"/>
              </w:rPr>
              <w:t xml:space="preserve"> When working with </w:t>
            </w:r>
            <w:proofErr w:type="gramStart"/>
            <w:r w:rsidR="5539E152" w:rsidRPr="1E1B4482">
              <w:rPr>
                <w:rFonts w:asciiTheme="minorHAnsi" w:eastAsia="Times New Roman" w:hAnsiTheme="minorHAnsi" w:cstheme="minorBidi"/>
                <w:color w:val="266C9F"/>
                <w:lang w:val="en-GB" w:eastAsia="en-GB"/>
              </w:rPr>
              <w:t>ICH :</w:t>
            </w:r>
            <w:proofErr w:type="gramEnd"/>
            <w:r w:rsidR="5539E152" w:rsidRPr="1E1B4482">
              <w:rPr>
                <w:rFonts w:asciiTheme="minorHAnsi" w:eastAsia="Times New Roman" w:hAnsiTheme="minorHAnsi" w:cstheme="minorBidi"/>
                <w:color w:val="266C9F"/>
                <w:lang w:val="en-GB" w:eastAsia="en-GB"/>
              </w:rPr>
              <w:t xml:space="preserve">  </w:t>
            </w:r>
          </w:p>
          <w:p w14:paraId="33EEEB63" w14:textId="5C95C2EA" w:rsidR="5539E152" w:rsidRDefault="5539E152" w:rsidP="1E1B4482">
            <w:pPr>
              <w:pStyle w:val="ListParagraph"/>
              <w:numPr>
                <w:ilvl w:val="0"/>
                <w:numId w:val="50"/>
              </w:numPr>
              <w:spacing w:line="240" w:lineRule="exact"/>
              <w:rPr>
                <w:rFonts w:asciiTheme="minorHAnsi" w:eastAsiaTheme="minorEastAsia" w:hAnsiTheme="minorHAnsi" w:cstheme="minorBidi"/>
                <w:b/>
                <w:bCs/>
                <w:color w:val="000000" w:themeColor="text1"/>
                <w:lang w:val="en-US"/>
              </w:rPr>
            </w:pPr>
            <w:r w:rsidRPr="1E1B4482">
              <w:rPr>
                <w:rFonts w:asciiTheme="minorHAnsi" w:eastAsia="Times New Roman" w:hAnsiTheme="minorHAnsi" w:cstheme="minorBidi"/>
                <w:b/>
                <w:bCs/>
                <w:color w:val="266C9F"/>
                <w:lang w:val="is-IS" w:eastAsia="en-GB"/>
              </w:rPr>
              <w:t>UNESCO has played a vital role worldwide in increasing people‘s awareness of ICH</w:t>
            </w:r>
          </w:p>
          <w:p w14:paraId="4CD9005D" w14:textId="479B621D" w:rsidR="5539E152" w:rsidRDefault="5539E152" w:rsidP="1E1B4482">
            <w:pPr>
              <w:pStyle w:val="ListParagraph"/>
              <w:numPr>
                <w:ilvl w:val="0"/>
                <w:numId w:val="50"/>
              </w:numPr>
              <w:spacing w:line="240" w:lineRule="exact"/>
              <w:rPr>
                <w:rFonts w:asciiTheme="minorHAnsi" w:eastAsiaTheme="minorEastAsia" w:hAnsiTheme="minorHAnsi" w:cstheme="minorBidi"/>
                <w:color w:val="000000" w:themeColor="text1"/>
                <w:lang w:val="en-US"/>
              </w:rPr>
            </w:pPr>
            <w:r w:rsidRPr="1E1B4482">
              <w:rPr>
                <w:rFonts w:asciiTheme="minorHAnsi" w:eastAsia="Times New Roman" w:hAnsiTheme="minorHAnsi" w:cstheme="minorBidi"/>
                <w:color w:val="266C9F"/>
                <w:lang w:val="en-US" w:eastAsia="en-GB"/>
              </w:rPr>
              <w:t>It is always clear weather things are intangible or tangible heritage</w:t>
            </w:r>
          </w:p>
          <w:p w14:paraId="4E01B93E" w14:textId="4CAB29FD" w:rsidR="5539E152" w:rsidRDefault="5539E152" w:rsidP="1E1B4482">
            <w:pPr>
              <w:pStyle w:val="ListParagraph"/>
              <w:numPr>
                <w:ilvl w:val="0"/>
                <w:numId w:val="50"/>
              </w:numPr>
              <w:spacing w:line="240" w:lineRule="exact"/>
              <w:rPr>
                <w:rFonts w:asciiTheme="minorHAnsi" w:eastAsiaTheme="minorEastAsia" w:hAnsiTheme="minorHAnsi" w:cstheme="minorBidi"/>
                <w:color w:val="266C9F"/>
              </w:rPr>
            </w:pPr>
            <w:r w:rsidRPr="1E1B4482">
              <w:rPr>
                <w:rFonts w:asciiTheme="minorHAnsi" w:eastAsia="Times New Roman" w:hAnsiTheme="minorHAnsi" w:cstheme="minorBidi"/>
                <w:color w:val="266C9F"/>
                <w:lang w:val="en-US" w:eastAsia="en-GB"/>
              </w:rPr>
              <w:t>People agree on how it is best to do it</w:t>
            </w:r>
          </w:p>
          <w:p w14:paraId="41EAF5A6" w14:textId="6EF4E3B8" w:rsidR="1E1B4482" w:rsidRDefault="1E1B4482" w:rsidP="1E1B4482">
            <w:pPr>
              <w:spacing w:after="0" w:line="240" w:lineRule="auto"/>
              <w:ind w:left="708"/>
              <w:rPr>
                <w:color w:val="266C9F"/>
                <w:lang w:val="en-GB" w:eastAsia="en-GB"/>
              </w:rPr>
            </w:pPr>
          </w:p>
          <w:p w14:paraId="2E07B545" w14:textId="7215AD5A" w:rsidR="007C0F63" w:rsidRPr="002C2A01" w:rsidRDefault="007C0F63" w:rsidP="1E1B4482">
            <w:pPr>
              <w:spacing w:after="0" w:line="240" w:lineRule="auto"/>
              <w:textAlignment w:val="baseline"/>
              <w:rPr>
                <w:rFonts w:asciiTheme="minorHAnsi" w:eastAsia="Times New Roman" w:hAnsiTheme="minorHAnsi" w:cstheme="minorBidi"/>
                <w:color w:val="266C9F"/>
                <w:lang w:val="en-GB" w:eastAsia="en-GB"/>
              </w:rPr>
            </w:pPr>
            <w:r w:rsidRPr="1E1B4482">
              <w:rPr>
                <w:rFonts w:asciiTheme="minorHAnsi" w:eastAsia="Times New Roman" w:hAnsiTheme="minorHAnsi" w:cstheme="minorBidi"/>
                <w:color w:val="266C9F"/>
                <w:lang w:val="en-GB" w:eastAsia="en-GB"/>
              </w:rPr>
              <w:t>2.</w:t>
            </w:r>
            <w:r w:rsidR="430E826A" w:rsidRPr="1E1B4482">
              <w:rPr>
                <w:rFonts w:asciiTheme="minorHAnsi" w:eastAsia="Times New Roman" w:hAnsiTheme="minorHAnsi" w:cstheme="minorBidi"/>
                <w:color w:val="266C9F"/>
                <w:lang w:val="en-GB" w:eastAsia="en-GB"/>
              </w:rPr>
              <w:t xml:space="preserve"> Value of an idea is:  </w:t>
            </w:r>
          </w:p>
          <w:p w14:paraId="12347A1A" w14:textId="1C76DD8E" w:rsidR="007C0F63" w:rsidRPr="002C2A01" w:rsidRDefault="430E826A" w:rsidP="1E1B4482">
            <w:pPr>
              <w:pStyle w:val="ListParagraph"/>
              <w:numPr>
                <w:ilvl w:val="0"/>
                <w:numId w:val="49"/>
              </w:numPr>
              <w:spacing w:after="0" w:line="240" w:lineRule="auto"/>
              <w:textAlignment w:val="baseline"/>
              <w:rPr>
                <w:rFonts w:asciiTheme="minorHAnsi" w:eastAsiaTheme="minorEastAsia" w:hAnsiTheme="minorHAnsi" w:cstheme="minorBidi"/>
                <w:b/>
                <w:bCs/>
                <w:color w:val="266C9F"/>
                <w:lang w:val="en-GB" w:eastAsia="en-GB"/>
              </w:rPr>
            </w:pPr>
            <w:r w:rsidRPr="1E1B4482">
              <w:rPr>
                <w:rFonts w:asciiTheme="minorHAnsi" w:eastAsia="Times New Roman" w:hAnsiTheme="minorHAnsi" w:cstheme="minorBidi"/>
                <w:b/>
                <w:bCs/>
                <w:color w:val="266C9F"/>
                <w:lang w:val="en-GB" w:eastAsia="en-GB"/>
              </w:rPr>
              <w:t>Depending on the time and place</w:t>
            </w:r>
          </w:p>
          <w:p w14:paraId="4FEEDD30" w14:textId="3F278186" w:rsidR="007C0F63" w:rsidRPr="002C2A01" w:rsidRDefault="430E826A" w:rsidP="1E1B4482">
            <w:pPr>
              <w:pStyle w:val="ListParagraph"/>
              <w:numPr>
                <w:ilvl w:val="0"/>
                <w:numId w:val="49"/>
              </w:numPr>
              <w:spacing w:after="0" w:line="240" w:lineRule="auto"/>
              <w:textAlignment w:val="baseline"/>
              <w:rPr>
                <w:rFonts w:asciiTheme="minorHAnsi" w:eastAsiaTheme="minorEastAsia" w:hAnsiTheme="minorHAnsi" w:cstheme="minorBidi"/>
                <w:color w:val="266C9F"/>
                <w:lang w:val="en-GB" w:eastAsia="en-GB"/>
              </w:rPr>
            </w:pPr>
            <w:r w:rsidRPr="1E1B4482">
              <w:rPr>
                <w:rFonts w:asciiTheme="minorHAnsi" w:eastAsia="Times New Roman" w:hAnsiTheme="minorHAnsi" w:cstheme="minorBidi"/>
                <w:color w:val="266C9F"/>
                <w:lang w:val="en-GB" w:eastAsia="en-GB"/>
              </w:rPr>
              <w:t xml:space="preserve">Always fixed. </w:t>
            </w:r>
          </w:p>
          <w:p w14:paraId="1A8A385F" w14:textId="78CC5FA5" w:rsidR="007C0F63" w:rsidRPr="002C2A01" w:rsidRDefault="430E826A" w:rsidP="1E1B4482">
            <w:pPr>
              <w:pStyle w:val="ListParagraph"/>
              <w:numPr>
                <w:ilvl w:val="0"/>
                <w:numId w:val="49"/>
              </w:numPr>
              <w:spacing w:after="0" w:line="240" w:lineRule="auto"/>
              <w:textAlignment w:val="baseline"/>
              <w:rPr>
                <w:rFonts w:asciiTheme="minorHAnsi" w:eastAsiaTheme="minorEastAsia" w:hAnsiTheme="minorHAnsi" w:cstheme="minorBidi"/>
                <w:color w:val="266C9F"/>
                <w:lang w:val="en-GB" w:eastAsia="en-GB"/>
              </w:rPr>
            </w:pPr>
            <w:r w:rsidRPr="1E1B4482">
              <w:rPr>
                <w:rFonts w:asciiTheme="minorHAnsi" w:eastAsia="Times New Roman" w:hAnsiTheme="minorHAnsi" w:cstheme="minorBidi"/>
                <w:color w:val="266C9F"/>
                <w:lang w:val="en-GB" w:eastAsia="en-GB"/>
              </w:rPr>
              <w:t>Only economic</w:t>
            </w:r>
          </w:p>
          <w:p w14:paraId="7BE18FD3" w14:textId="0A59EE99" w:rsidR="007C0F63" w:rsidRPr="002C2A01" w:rsidRDefault="007C0F63" w:rsidP="1E1B4482">
            <w:pPr>
              <w:spacing w:after="0" w:line="240" w:lineRule="auto"/>
              <w:ind w:left="708"/>
              <w:textAlignment w:val="baseline"/>
              <w:rPr>
                <w:color w:val="266C9F"/>
                <w:lang w:val="en-GB" w:eastAsia="en-GB"/>
              </w:rPr>
            </w:pPr>
          </w:p>
          <w:p w14:paraId="4DC7A5E3" w14:textId="54F38B29" w:rsidR="007C0F63" w:rsidRPr="002C2A01" w:rsidRDefault="01B3679C" w:rsidP="1E1B4482">
            <w:pPr>
              <w:spacing w:after="0" w:line="240" w:lineRule="auto"/>
              <w:textAlignment w:val="baseline"/>
              <w:rPr>
                <w:color w:val="266C9F"/>
                <w:lang w:val="en-GB" w:eastAsia="en-GB"/>
              </w:rPr>
            </w:pPr>
            <w:r w:rsidRPr="1E1B4482">
              <w:rPr>
                <w:rFonts w:asciiTheme="minorHAnsi" w:eastAsia="Times New Roman" w:hAnsiTheme="minorHAnsi" w:cstheme="minorBidi"/>
                <w:color w:val="266C9F"/>
                <w:lang w:val="en-GB" w:eastAsia="en-GB"/>
              </w:rPr>
              <w:t>3. When working with ICH it is important to:</w:t>
            </w:r>
          </w:p>
          <w:p w14:paraId="46E9D66C" w14:textId="2BD45E4A" w:rsidR="007C0F63" w:rsidRPr="002C2A01" w:rsidRDefault="01B3679C" w:rsidP="1E1B4482">
            <w:pPr>
              <w:pStyle w:val="ListParagraph"/>
              <w:numPr>
                <w:ilvl w:val="0"/>
                <w:numId w:val="48"/>
              </w:numPr>
              <w:spacing w:after="0" w:line="240" w:lineRule="auto"/>
              <w:textAlignment w:val="baseline"/>
              <w:rPr>
                <w:rFonts w:asciiTheme="minorHAnsi" w:eastAsiaTheme="minorEastAsia" w:hAnsiTheme="minorHAnsi" w:cstheme="minorBidi"/>
                <w:color w:val="266C9F"/>
                <w:lang w:val="en-GB" w:eastAsia="en-GB"/>
              </w:rPr>
            </w:pPr>
            <w:r w:rsidRPr="1E1B4482">
              <w:rPr>
                <w:rFonts w:asciiTheme="minorHAnsi" w:eastAsia="Times New Roman" w:hAnsiTheme="minorHAnsi" w:cstheme="minorBidi"/>
                <w:color w:val="266C9F"/>
                <w:lang w:val="en-GB" w:eastAsia="en-GB"/>
              </w:rPr>
              <w:t xml:space="preserve">Never do anything new. </w:t>
            </w:r>
          </w:p>
          <w:p w14:paraId="28AB4A3F" w14:textId="4BAEDDEF" w:rsidR="007C0F63" w:rsidRPr="002C2A01" w:rsidRDefault="01B3679C" w:rsidP="1E1B4482">
            <w:pPr>
              <w:pStyle w:val="ListParagraph"/>
              <w:numPr>
                <w:ilvl w:val="0"/>
                <w:numId w:val="48"/>
              </w:numPr>
              <w:spacing w:after="0" w:line="240" w:lineRule="auto"/>
              <w:textAlignment w:val="baseline"/>
              <w:rPr>
                <w:rFonts w:asciiTheme="minorHAnsi" w:eastAsiaTheme="minorEastAsia" w:hAnsiTheme="minorHAnsi" w:cstheme="minorBidi"/>
                <w:color w:val="266C9F"/>
                <w:lang w:val="en-GB" w:eastAsia="en-GB"/>
              </w:rPr>
            </w:pPr>
            <w:r w:rsidRPr="1E1B4482">
              <w:rPr>
                <w:rFonts w:asciiTheme="minorHAnsi" w:eastAsia="Times New Roman" w:hAnsiTheme="minorHAnsi" w:cstheme="minorBidi"/>
                <w:color w:val="266C9F"/>
                <w:lang w:val="en-GB" w:eastAsia="en-GB"/>
              </w:rPr>
              <w:t xml:space="preserve">Never to change anything. </w:t>
            </w:r>
          </w:p>
          <w:p w14:paraId="15D5C029" w14:textId="3C436D37" w:rsidR="007C0F63" w:rsidRPr="002C2A01" w:rsidRDefault="01B3679C" w:rsidP="1E1B4482">
            <w:pPr>
              <w:pStyle w:val="ListParagraph"/>
              <w:numPr>
                <w:ilvl w:val="0"/>
                <w:numId w:val="48"/>
              </w:numPr>
              <w:spacing w:after="0" w:line="240" w:lineRule="auto"/>
              <w:textAlignment w:val="baseline"/>
              <w:rPr>
                <w:rFonts w:asciiTheme="minorHAnsi" w:eastAsiaTheme="minorEastAsia" w:hAnsiTheme="minorHAnsi" w:cstheme="minorBidi"/>
                <w:b/>
                <w:bCs/>
                <w:color w:val="266C9F"/>
                <w:lang w:val="en-GB" w:eastAsia="en-GB"/>
              </w:rPr>
            </w:pPr>
            <w:r w:rsidRPr="1E1B4482">
              <w:rPr>
                <w:rFonts w:asciiTheme="minorHAnsi" w:eastAsia="Times New Roman" w:hAnsiTheme="minorHAnsi" w:cstheme="minorBidi"/>
                <w:b/>
                <w:bCs/>
                <w:color w:val="266C9F"/>
                <w:lang w:val="en-GB" w:eastAsia="en-GB"/>
              </w:rPr>
              <w:t>Respect the heritage but be creative.</w:t>
            </w:r>
          </w:p>
          <w:p w14:paraId="2A8E67C4" w14:textId="25675203" w:rsidR="007C0F63" w:rsidRPr="002C2A01" w:rsidRDefault="01B3679C" w:rsidP="1E1B4482">
            <w:pPr>
              <w:spacing w:after="0" w:line="240" w:lineRule="auto"/>
              <w:textAlignment w:val="baseline"/>
              <w:rPr>
                <w:color w:val="266C9F"/>
                <w:lang w:val="en-GB" w:eastAsia="en-GB"/>
              </w:rPr>
            </w:pPr>
            <w:r w:rsidRPr="1E1B4482">
              <w:rPr>
                <w:rFonts w:asciiTheme="minorHAnsi" w:eastAsia="Times New Roman" w:hAnsiTheme="minorHAnsi" w:cstheme="minorBidi"/>
                <w:color w:val="266C9F"/>
                <w:lang w:val="en-GB" w:eastAsia="en-GB"/>
              </w:rPr>
              <w:t xml:space="preserve">  </w:t>
            </w:r>
          </w:p>
          <w:p w14:paraId="132E7D38" w14:textId="21A6F4C5" w:rsidR="007C0F63" w:rsidRPr="002C2A01" w:rsidRDefault="6D4ED4DA" w:rsidP="1E1B4482">
            <w:pPr>
              <w:spacing w:after="0" w:line="240" w:lineRule="auto"/>
              <w:textAlignment w:val="baseline"/>
              <w:rPr>
                <w:rFonts w:asciiTheme="minorHAnsi" w:eastAsia="Times New Roman" w:hAnsiTheme="minorHAnsi" w:cstheme="minorBidi"/>
                <w:color w:val="266C9F"/>
                <w:lang w:val="en-GB" w:eastAsia="en-GB"/>
              </w:rPr>
            </w:pPr>
            <w:r w:rsidRPr="1E1B4482">
              <w:rPr>
                <w:rFonts w:asciiTheme="minorHAnsi" w:eastAsia="Times New Roman" w:hAnsiTheme="minorHAnsi" w:cstheme="minorBidi"/>
                <w:color w:val="266C9F"/>
                <w:lang w:val="en-GB" w:eastAsia="en-GB"/>
              </w:rPr>
              <w:t>4. Design thinking is:</w:t>
            </w:r>
          </w:p>
          <w:p w14:paraId="22831E46" w14:textId="2E239E92" w:rsidR="007C0F63" w:rsidRPr="002C2A01" w:rsidRDefault="6D4ED4DA" w:rsidP="1E1B4482">
            <w:pPr>
              <w:pStyle w:val="ListParagraph"/>
              <w:numPr>
                <w:ilvl w:val="0"/>
                <w:numId w:val="47"/>
              </w:numPr>
              <w:spacing w:after="0" w:line="240" w:lineRule="auto"/>
              <w:textAlignment w:val="baseline"/>
              <w:rPr>
                <w:rFonts w:asciiTheme="minorHAnsi" w:eastAsiaTheme="minorEastAsia" w:hAnsiTheme="minorHAnsi" w:cstheme="minorBidi"/>
                <w:color w:val="266C9F"/>
                <w:lang w:val="en-GB" w:eastAsia="en-GB"/>
              </w:rPr>
            </w:pPr>
            <w:r w:rsidRPr="1E1B4482">
              <w:rPr>
                <w:color w:val="266C9F"/>
                <w:lang w:val="en-GB" w:eastAsia="en-GB"/>
              </w:rPr>
              <w:t xml:space="preserve">a way to make things look better  </w:t>
            </w:r>
          </w:p>
          <w:p w14:paraId="16A1D403" w14:textId="2D324DEA" w:rsidR="007C0F63" w:rsidRPr="002C2A01" w:rsidRDefault="6D4ED4DA" w:rsidP="1E1B4482">
            <w:pPr>
              <w:pStyle w:val="ListParagraph"/>
              <w:numPr>
                <w:ilvl w:val="0"/>
                <w:numId w:val="47"/>
              </w:numPr>
              <w:spacing w:after="0" w:line="240" w:lineRule="auto"/>
              <w:textAlignment w:val="baseline"/>
              <w:rPr>
                <w:rFonts w:asciiTheme="minorHAnsi" w:eastAsiaTheme="minorEastAsia" w:hAnsiTheme="minorHAnsi" w:cstheme="minorBidi"/>
                <w:color w:val="266C9F"/>
                <w:lang w:val="en-GB" w:eastAsia="en-GB"/>
              </w:rPr>
            </w:pPr>
            <w:r w:rsidRPr="1E1B4482">
              <w:rPr>
                <w:color w:val="266C9F"/>
                <w:lang w:val="en-GB" w:eastAsia="en-GB"/>
              </w:rPr>
              <w:t xml:space="preserve">a method to think more positive  </w:t>
            </w:r>
          </w:p>
          <w:p w14:paraId="2AFAD38E" w14:textId="2E483F51" w:rsidR="007C0F63" w:rsidRPr="002C2A01" w:rsidRDefault="6D4ED4DA" w:rsidP="1E1B4482">
            <w:pPr>
              <w:pStyle w:val="ListParagraph"/>
              <w:numPr>
                <w:ilvl w:val="0"/>
                <w:numId w:val="47"/>
              </w:numPr>
              <w:spacing w:after="0" w:line="240" w:lineRule="auto"/>
              <w:textAlignment w:val="baseline"/>
              <w:rPr>
                <w:rFonts w:asciiTheme="minorHAnsi" w:eastAsiaTheme="minorEastAsia" w:hAnsiTheme="minorHAnsi" w:cstheme="minorBidi"/>
                <w:b/>
                <w:bCs/>
                <w:color w:val="266C9F"/>
                <w:lang w:val="en-GB" w:eastAsia="en-GB"/>
              </w:rPr>
            </w:pPr>
            <w:r w:rsidRPr="1E1B4482">
              <w:rPr>
                <w:b/>
                <w:bCs/>
                <w:color w:val="266C9F"/>
                <w:lang w:val="en-GB" w:eastAsia="en-GB"/>
              </w:rPr>
              <w:t>a process for creative problem solving</w:t>
            </w:r>
          </w:p>
          <w:p w14:paraId="0FA9D8BA" w14:textId="52C0910F" w:rsidR="007C0F63" w:rsidRPr="002C2A01" w:rsidRDefault="007C0F63" w:rsidP="1E1B4482">
            <w:pPr>
              <w:spacing w:after="0" w:line="240" w:lineRule="auto"/>
              <w:textAlignment w:val="baseline"/>
              <w:rPr>
                <w:color w:val="266C9F"/>
                <w:lang w:val="en-GB" w:eastAsia="en-GB"/>
              </w:rPr>
            </w:pPr>
          </w:p>
          <w:p w14:paraId="55678ED4" w14:textId="16434420" w:rsidR="007C0F63" w:rsidRPr="002C2A01" w:rsidRDefault="007C0F63" w:rsidP="1E1B4482">
            <w:pPr>
              <w:spacing w:after="0" w:line="240" w:lineRule="auto"/>
              <w:ind w:left="708"/>
              <w:textAlignment w:val="baseline"/>
              <w:rPr>
                <w:color w:val="266C9F"/>
                <w:lang w:val="en-GB" w:eastAsia="en-GB"/>
              </w:rPr>
            </w:pPr>
          </w:p>
        </w:tc>
      </w:tr>
      <w:tr w:rsidR="007C0F63" w:rsidRPr="002C2A01" w14:paraId="37B33D15" w14:textId="77777777" w:rsidTr="2D98C18E">
        <w:tc>
          <w:tcPr>
            <w:tcW w:w="2716" w:type="dxa"/>
            <w:shd w:val="clear" w:color="auto" w:fill="4DAE3A"/>
          </w:tcPr>
          <w:p w14:paraId="37E945EB" w14:textId="26D18951" w:rsidR="007C0F63" w:rsidRPr="002C2A01" w:rsidRDefault="00F3209E" w:rsidP="007C0F63">
            <w:pPr>
              <w:rPr>
                <w:rFonts w:asciiTheme="minorHAnsi" w:hAnsiTheme="minorHAnsi" w:cstheme="minorHAnsi"/>
                <w:b/>
                <w:bCs/>
                <w:color w:val="FFFFFF" w:themeColor="background1"/>
                <w:lang w:val="en-GB"/>
              </w:rPr>
            </w:pPr>
            <w:r w:rsidRPr="002C2A01">
              <w:rPr>
                <w:rFonts w:asciiTheme="minorHAnsi" w:hAnsiTheme="minorHAnsi" w:cstheme="minorHAnsi"/>
                <w:b/>
                <w:bCs/>
                <w:color w:val="FFFFFF" w:themeColor="background1"/>
                <w:lang w:val="en-GB"/>
              </w:rPr>
              <w:lastRenderedPageBreak/>
              <w:t>C</w:t>
            </w:r>
            <w:r w:rsidR="007C0F63" w:rsidRPr="002C2A01">
              <w:rPr>
                <w:rFonts w:asciiTheme="minorHAnsi" w:hAnsiTheme="minorHAnsi" w:cstheme="minorHAnsi"/>
                <w:b/>
                <w:bCs/>
                <w:color w:val="FFFFFF" w:themeColor="background1"/>
                <w:lang w:val="en-GB"/>
              </w:rPr>
              <w:t>hecklist</w:t>
            </w:r>
          </w:p>
        </w:tc>
        <w:tc>
          <w:tcPr>
            <w:tcW w:w="6635" w:type="dxa"/>
            <w:gridSpan w:val="3"/>
            <w:shd w:val="clear" w:color="auto" w:fill="FFFFFF" w:themeFill="background1"/>
          </w:tcPr>
          <w:p w14:paraId="401E066C" w14:textId="7C726D35" w:rsidR="007C0F63" w:rsidRPr="002C2A01" w:rsidRDefault="47D42C70"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rFonts w:asciiTheme="minorHAnsi" w:eastAsia="Times New Roman" w:hAnsiTheme="minorHAnsi" w:cstheme="minorBidi"/>
                <w:color w:val="266C9F"/>
                <w:lang w:val="en-GB" w:eastAsia="en-GB"/>
              </w:rPr>
              <w:t>I</w:t>
            </w:r>
            <w:r w:rsidR="7CB07BFD" w:rsidRPr="45423AD5">
              <w:rPr>
                <w:rFonts w:asciiTheme="minorHAnsi" w:eastAsia="Times New Roman" w:hAnsiTheme="minorHAnsi" w:cstheme="minorBidi"/>
                <w:color w:val="266C9F"/>
                <w:lang w:val="en-GB" w:eastAsia="en-GB"/>
              </w:rPr>
              <w:t xml:space="preserve">s your work with Intangible Cultural Heritage </w:t>
            </w:r>
            <w:r w:rsidRPr="45423AD5">
              <w:rPr>
                <w:rFonts w:asciiTheme="minorHAnsi" w:eastAsia="Times New Roman" w:hAnsiTheme="minorHAnsi" w:cstheme="minorBidi"/>
                <w:color w:val="266C9F"/>
                <w:lang w:val="en-GB" w:eastAsia="en-GB"/>
              </w:rPr>
              <w:t>simple everyday traditions</w:t>
            </w:r>
            <w:r w:rsidR="119940E1" w:rsidRPr="45423AD5">
              <w:rPr>
                <w:rFonts w:asciiTheme="minorHAnsi" w:eastAsia="Times New Roman" w:hAnsiTheme="minorHAnsi" w:cstheme="minorBidi"/>
                <w:color w:val="266C9F"/>
                <w:lang w:val="en-GB" w:eastAsia="en-GB"/>
              </w:rPr>
              <w:t xml:space="preserve"> or </w:t>
            </w:r>
            <w:r w:rsidRPr="45423AD5">
              <w:rPr>
                <w:rFonts w:asciiTheme="minorHAnsi" w:eastAsia="Times New Roman" w:hAnsiTheme="minorHAnsi" w:cstheme="minorBidi"/>
                <w:color w:val="266C9F"/>
                <w:lang w:val="en-GB" w:eastAsia="en-GB"/>
              </w:rPr>
              <w:t>advanced skills</w:t>
            </w:r>
            <w:r w:rsidR="208A380A" w:rsidRPr="45423AD5">
              <w:rPr>
                <w:rFonts w:asciiTheme="minorHAnsi" w:eastAsia="Times New Roman" w:hAnsiTheme="minorHAnsi" w:cstheme="minorBidi"/>
                <w:color w:val="266C9F"/>
                <w:lang w:val="en-GB" w:eastAsia="en-GB"/>
              </w:rPr>
              <w:t>, s</w:t>
            </w:r>
            <w:r w:rsidR="208A380A" w:rsidRPr="45423AD5">
              <w:rPr>
                <w:color w:val="266C9F"/>
                <w:lang w:val="en-GB" w:eastAsia="en-GB"/>
              </w:rPr>
              <w:t xml:space="preserve">ocial or individual activity? </w:t>
            </w:r>
          </w:p>
          <w:p w14:paraId="6F7475B1" w14:textId="7196CCEC" w:rsidR="007C0F63" w:rsidRPr="002C2A01" w:rsidRDefault="503E2612"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rFonts w:asciiTheme="minorHAnsi" w:eastAsia="Times New Roman" w:hAnsiTheme="minorHAnsi" w:cstheme="minorBidi"/>
                <w:color w:val="266C9F"/>
                <w:lang w:eastAsia="en-GB"/>
              </w:rPr>
              <w:t xml:space="preserve">Can your ICH activity be a part of </w:t>
            </w:r>
            <w:r w:rsidR="47D42C70" w:rsidRPr="45423AD5">
              <w:rPr>
                <w:rFonts w:asciiTheme="minorHAnsi" w:eastAsia="Times New Roman" w:hAnsiTheme="minorHAnsi" w:cstheme="minorBidi"/>
                <w:color w:val="266C9F"/>
                <w:lang w:eastAsia="en-GB"/>
              </w:rPr>
              <w:t xml:space="preserve">a part of other service, or the of making of a product </w:t>
            </w:r>
            <w:r w:rsidR="06434107" w:rsidRPr="45423AD5">
              <w:rPr>
                <w:rFonts w:asciiTheme="minorHAnsi" w:eastAsia="Times New Roman" w:hAnsiTheme="minorHAnsi" w:cstheme="minorBidi"/>
                <w:color w:val="266C9F"/>
                <w:lang w:eastAsia="en-GB"/>
              </w:rPr>
              <w:t>?</w:t>
            </w:r>
          </w:p>
          <w:p w14:paraId="481ADC99" w14:textId="5CDF6754" w:rsidR="007C0F63" w:rsidRPr="002C2A01" w:rsidRDefault="06434107"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color w:val="266C9F"/>
                <w:lang w:val="en-GB" w:eastAsia="en-GB"/>
              </w:rPr>
              <w:t xml:space="preserve">What ways can you use to </w:t>
            </w:r>
            <w:r w:rsidR="6C8721A2" w:rsidRPr="45423AD5">
              <w:rPr>
                <w:color w:val="266C9F"/>
                <w:lang w:val="en-GB" w:eastAsia="en-GB"/>
              </w:rPr>
              <w:t>develop your ideas further?</w:t>
            </w:r>
          </w:p>
          <w:p w14:paraId="67C7B4E9" w14:textId="29ECC218" w:rsidR="007C0F63" w:rsidRPr="002C2A01" w:rsidRDefault="6C8721A2"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color w:val="266C9F"/>
                <w:lang w:eastAsia="en-GB"/>
              </w:rPr>
              <w:t>How can you support and encourage the passing on of knowledge and skills</w:t>
            </w:r>
            <w:r w:rsidR="191A3B1D" w:rsidRPr="45423AD5">
              <w:rPr>
                <w:color w:val="266C9F"/>
                <w:lang w:eastAsia="en-GB"/>
              </w:rPr>
              <w:t>?</w:t>
            </w:r>
          </w:p>
          <w:p w14:paraId="739138B4" w14:textId="41070881" w:rsidR="007C0F63" w:rsidRPr="002C2A01" w:rsidRDefault="6C8721A2"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color w:val="266C9F"/>
                <w:lang w:eastAsia="en-GB"/>
              </w:rPr>
              <w:t xml:space="preserve">How can you reach people better, </w:t>
            </w:r>
            <w:r w:rsidR="53961747" w:rsidRPr="45423AD5">
              <w:rPr>
                <w:color w:val="266C9F"/>
                <w:lang w:eastAsia="en-GB"/>
              </w:rPr>
              <w:t xml:space="preserve">how can you </w:t>
            </w:r>
            <w:r w:rsidRPr="45423AD5">
              <w:rPr>
                <w:color w:val="266C9F"/>
                <w:lang w:eastAsia="en-GB"/>
              </w:rPr>
              <w:t>tell the story of your ICH</w:t>
            </w:r>
            <w:r w:rsidR="54AF16C6" w:rsidRPr="45423AD5">
              <w:rPr>
                <w:color w:val="266C9F"/>
                <w:lang w:eastAsia="en-GB"/>
              </w:rPr>
              <w:t>?</w:t>
            </w:r>
          </w:p>
          <w:p w14:paraId="13DE083B" w14:textId="4C7EC1CC" w:rsidR="007C0F63" w:rsidRPr="002C2A01" w:rsidRDefault="6C8721A2"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color w:val="266C9F"/>
                <w:lang w:eastAsia="en-GB"/>
              </w:rPr>
              <w:t>How can you improve your service and product?</w:t>
            </w:r>
          </w:p>
          <w:p w14:paraId="70708E69" w14:textId="5AB1B563" w:rsidR="007C0F63" w:rsidRPr="002C2A01" w:rsidRDefault="04B5A85C" w:rsidP="009C14CB">
            <w:pPr>
              <w:pStyle w:val="ListParagraph"/>
              <w:numPr>
                <w:ilvl w:val="0"/>
                <w:numId w:val="2"/>
              </w:numPr>
              <w:spacing w:after="0" w:line="240" w:lineRule="auto"/>
              <w:textAlignment w:val="baseline"/>
              <w:rPr>
                <w:color w:val="266C9F"/>
                <w:lang w:val="en-GB" w:eastAsia="en-GB"/>
              </w:rPr>
            </w:pPr>
            <w:r w:rsidRPr="45423AD5">
              <w:rPr>
                <w:color w:val="266C9F"/>
                <w:lang w:val="en-GB" w:eastAsia="en-GB"/>
              </w:rPr>
              <w:t xml:space="preserve">What is the best way for you to spark your creativity and generate new ideas, </w:t>
            </w:r>
            <w:proofErr w:type="gramStart"/>
            <w:r w:rsidRPr="45423AD5">
              <w:rPr>
                <w:color w:val="266C9F"/>
                <w:lang w:val="en-GB" w:eastAsia="en-GB"/>
              </w:rPr>
              <w:t>products</w:t>
            </w:r>
            <w:proofErr w:type="gramEnd"/>
            <w:r w:rsidRPr="45423AD5">
              <w:rPr>
                <w:color w:val="266C9F"/>
                <w:lang w:val="en-GB" w:eastAsia="en-GB"/>
              </w:rPr>
              <w:t xml:space="preserve"> or services?</w:t>
            </w:r>
          </w:p>
          <w:p w14:paraId="65D604B7" w14:textId="194EB003" w:rsidR="007C0F63" w:rsidRPr="002C2A01" w:rsidRDefault="04B5A85C" w:rsidP="009C14CB">
            <w:pPr>
              <w:pStyle w:val="ListParagraph"/>
              <w:numPr>
                <w:ilvl w:val="0"/>
                <w:numId w:val="2"/>
              </w:numPr>
              <w:spacing w:after="0" w:line="240" w:lineRule="auto"/>
              <w:textAlignment w:val="baseline"/>
              <w:rPr>
                <w:rFonts w:asciiTheme="minorHAnsi" w:eastAsiaTheme="minorEastAsia" w:hAnsiTheme="minorHAnsi" w:cstheme="minorBidi"/>
                <w:color w:val="266C9F"/>
                <w:lang w:val="en-GB" w:eastAsia="en-GB"/>
              </w:rPr>
            </w:pPr>
            <w:r w:rsidRPr="45423AD5">
              <w:rPr>
                <w:color w:val="266C9F"/>
                <w:lang w:val="en-GB" w:eastAsia="en-GB"/>
              </w:rPr>
              <w:t xml:space="preserve">Can looking into </w:t>
            </w:r>
            <w:r w:rsidR="58D6BFF1" w:rsidRPr="45423AD5">
              <w:rPr>
                <w:rFonts w:asciiTheme="minorHAnsi" w:eastAsia="Times New Roman" w:hAnsiTheme="minorHAnsi" w:cstheme="minorBidi"/>
                <w:color w:val="266C9F"/>
                <w:lang w:val="en-GB" w:eastAsia="en-GB"/>
              </w:rPr>
              <w:t>how consumers engage with a product or service</w:t>
            </w:r>
            <w:r w:rsidR="0F705101" w:rsidRPr="45423AD5">
              <w:rPr>
                <w:rFonts w:asciiTheme="minorHAnsi" w:eastAsia="Times New Roman" w:hAnsiTheme="minorHAnsi" w:cstheme="minorBidi"/>
                <w:color w:val="266C9F"/>
                <w:lang w:val="en-GB" w:eastAsia="en-GB"/>
              </w:rPr>
              <w:t xml:space="preserve"> and use your empathy help you to make a product or service that costumers need?</w:t>
            </w:r>
          </w:p>
          <w:p w14:paraId="0B2C25CF" w14:textId="07F08199" w:rsidR="007C0F63" w:rsidRPr="002C2A01" w:rsidRDefault="007C0F63" w:rsidP="45423AD5">
            <w:pPr>
              <w:spacing w:after="0" w:line="240" w:lineRule="auto"/>
              <w:ind w:left="348"/>
              <w:textAlignment w:val="baseline"/>
              <w:rPr>
                <w:color w:val="266C9F"/>
                <w:lang w:val="en-GB" w:eastAsia="en-GB"/>
              </w:rPr>
            </w:pPr>
          </w:p>
        </w:tc>
      </w:tr>
      <w:tr w:rsidR="007C0F63" w:rsidRPr="002C2A01" w14:paraId="6E90804A" w14:textId="77777777" w:rsidTr="2D98C18E">
        <w:tc>
          <w:tcPr>
            <w:tcW w:w="2716" w:type="dxa"/>
            <w:shd w:val="clear" w:color="auto" w:fill="4DAE3A"/>
          </w:tcPr>
          <w:p w14:paraId="1FB68D90" w14:textId="0B252D68"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Resources (videos, reference link) </w:t>
            </w:r>
          </w:p>
        </w:tc>
        <w:tc>
          <w:tcPr>
            <w:tcW w:w="6635" w:type="dxa"/>
            <w:gridSpan w:val="3"/>
            <w:shd w:val="clear" w:color="auto" w:fill="FFFFFF" w:themeFill="background1"/>
          </w:tcPr>
          <w:p w14:paraId="310E299C" w14:textId="2200C82D" w:rsidR="007C0F63" w:rsidRPr="003F06A5" w:rsidRDefault="00AD710E" w:rsidP="007C0F63">
            <w:pPr>
              <w:rPr>
                <w:rFonts w:asciiTheme="minorHAnsi" w:hAnsiTheme="minorHAnsi" w:cstheme="minorBidi"/>
                <w:color w:val="266C9F"/>
                <w:lang w:val="en-US"/>
              </w:rPr>
            </w:pPr>
            <w:hyperlink r:id="rId11">
              <w:r w:rsidR="26E128FD" w:rsidRPr="003F06A5">
                <w:rPr>
                  <w:rFonts w:asciiTheme="minorHAnsi" w:hAnsiTheme="minorHAnsi" w:cstheme="minorBidi"/>
                  <w:color w:val="266C9F"/>
                  <w:lang w:val="en-US"/>
                </w:rPr>
                <w:t>https://ich.unesco.org/en/dive</w:t>
              </w:r>
            </w:hyperlink>
          </w:p>
          <w:p w14:paraId="08D86038" w14:textId="2B3431C8" w:rsidR="00555DE0" w:rsidRPr="003F06A5" w:rsidRDefault="00AD710E" w:rsidP="00DF3F6C">
            <w:pPr>
              <w:rPr>
                <w:rFonts w:asciiTheme="minorHAnsi" w:hAnsiTheme="minorHAnsi" w:cstheme="minorBidi"/>
                <w:color w:val="266C9F"/>
                <w:lang w:val="en-US"/>
              </w:rPr>
            </w:pPr>
            <w:hyperlink r:id="rId12" w:tgtFrame="_blank" w:history="1">
              <w:r w:rsidR="00586B32" w:rsidRPr="003F06A5">
                <w:rPr>
                  <w:rFonts w:asciiTheme="minorHAnsi" w:hAnsiTheme="minorHAnsi" w:cstheme="minorBidi"/>
                  <w:color w:val="266C9F"/>
                  <w:lang w:val="en-US"/>
                </w:rPr>
                <w:t>https://www.mun.ca/ich/what_is_ich.pdf</w:t>
              </w:r>
            </w:hyperlink>
          </w:p>
          <w:p w14:paraId="39618DFA" w14:textId="73CBA5CF" w:rsidR="005D6A6D" w:rsidRPr="003F06A5" w:rsidRDefault="00247271" w:rsidP="003E3849">
            <w:pPr>
              <w:rPr>
                <w:rFonts w:asciiTheme="minorHAnsi" w:hAnsiTheme="minorHAnsi" w:cstheme="minorBidi"/>
                <w:color w:val="266C9F"/>
                <w:lang w:val="en-US"/>
              </w:rPr>
            </w:pPr>
            <w:hyperlink r:id="rId13" w:tgtFrame="_blank" w:history="1">
              <w:r w:rsidR="00294E86" w:rsidRPr="003F06A5">
                <w:rPr>
                  <w:rFonts w:asciiTheme="minorHAnsi" w:hAnsiTheme="minorHAnsi" w:cstheme="minorBidi"/>
                  <w:color w:val="266C9F"/>
                  <w:lang w:val="en-US"/>
                </w:rPr>
                <w:t>https://entrecompcertificate.eu/wp-content/uploads/2021/03/Valuing-Ideas.pdf</w:t>
              </w:r>
            </w:hyperlink>
          </w:p>
        </w:tc>
      </w:tr>
      <w:tr w:rsidR="00852C7A" w:rsidRPr="002C2A01" w14:paraId="48E6DD7D" w14:textId="77777777" w:rsidTr="2D98C18E">
        <w:trPr>
          <w:trHeight w:val="272"/>
        </w:trPr>
        <w:tc>
          <w:tcPr>
            <w:tcW w:w="2716" w:type="dxa"/>
            <w:vMerge w:val="restart"/>
            <w:shd w:val="clear" w:color="auto" w:fill="4DAE3A"/>
          </w:tcPr>
          <w:p w14:paraId="11193AB8" w14:textId="31AEB803" w:rsidR="00852C7A" w:rsidRPr="002C2A01" w:rsidRDefault="00F3209E" w:rsidP="007C0F63">
            <w:pPr>
              <w:rPr>
                <w:rFonts w:asciiTheme="minorHAnsi" w:eastAsia="Times New Roman" w:hAnsiTheme="minorHAnsi" w:cstheme="minorHAnsi"/>
                <w:b/>
                <w:bCs/>
                <w:color w:val="FFFFFF" w:themeColor="background1"/>
                <w:lang w:val="en-GB" w:eastAsia="en-GB"/>
              </w:rPr>
            </w:pPr>
            <w:r w:rsidRPr="002C2A01">
              <w:rPr>
                <w:rFonts w:asciiTheme="minorHAnsi" w:hAnsiTheme="minorHAnsi" w:cstheme="minorHAnsi"/>
                <w:b/>
                <w:bCs/>
                <w:color w:val="FFFFFF" w:themeColor="background1"/>
                <w:lang w:val="en-GB"/>
              </w:rPr>
              <w:t>C</w:t>
            </w:r>
            <w:r w:rsidR="00852C7A" w:rsidRPr="002C2A01">
              <w:rPr>
                <w:rFonts w:asciiTheme="minorHAnsi" w:hAnsiTheme="minorHAnsi" w:cstheme="minorHAnsi"/>
                <w:b/>
                <w:bCs/>
                <w:color w:val="FFFFFF" w:themeColor="background1"/>
                <w:lang w:val="en-GB"/>
              </w:rPr>
              <w:t>ase studies/good practices/testimonials</w:t>
            </w:r>
          </w:p>
        </w:tc>
        <w:tc>
          <w:tcPr>
            <w:tcW w:w="1957" w:type="dxa"/>
            <w:shd w:val="clear" w:color="auto" w:fill="266C9F"/>
          </w:tcPr>
          <w:p w14:paraId="492E00D5" w14:textId="1C34A120" w:rsidR="00852C7A" w:rsidRPr="002C2A01" w:rsidRDefault="00C15B17" w:rsidP="00852C7A">
            <w:pPr>
              <w:tabs>
                <w:tab w:val="left" w:pos="3516"/>
              </w:tabs>
              <w:rPr>
                <w:rFonts w:asciiTheme="minorHAnsi" w:hAnsiTheme="minorHAnsi" w:cstheme="minorHAnsi"/>
                <w:b/>
                <w:bCs/>
                <w:color w:val="FFFFFF" w:themeColor="background1"/>
                <w:lang w:val="en-GB"/>
              </w:rPr>
            </w:pPr>
            <w:r w:rsidRPr="002C2A01">
              <w:rPr>
                <w:rFonts w:asciiTheme="minorHAnsi" w:hAnsiTheme="minorHAnsi" w:cstheme="minorHAnsi"/>
                <w:b/>
                <w:bCs/>
                <w:color w:val="FFFFFF" w:themeColor="background1"/>
                <w:lang w:val="en-GB"/>
              </w:rPr>
              <w:t>N</w:t>
            </w:r>
            <w:r w:rsidR="00852C7A" w:rsidRPr="002C2A01">
              <w:rPr>
                <w:rFonts w:asciiTheme="minorHAnsi" w:hAnsiTheme="minorHAnsi" w:cstheme="minorHAnsi"/>
                <w:b/>
                <w:bCs/>
                <w:color w:val="FFFFFF" w:themeColor="background1"/>
                <w:lang w:val="en-GB"/>
              </w:rPr>
              <w:t>ame</w:t>
            </w:r>
            <w:r w:rsidR="00852C7A" w:rsidRPr="002C2A01">
              <w:rPr>
                <w:rFonts w:asciiTheme="minorHAnsi" w:hAnsiTheme="minorHAnsi" w:cstheme="minorHAnsi"/>
                <w:b/>
                <w:bCs/>
                <w:color w:val="FFFFFF" w:themeColor="background1"/>
                <w:lang w:val="en-GB"/>
              </w:rPr>
              <w:tab/>
            </w:r>
          </w:p>
        </w:tc>
        <w:tc>
          <w:tcPr>
            <w:tcW w:w="4678" w:type="dxa"/>
            <w:gridSpan w:val="2"/>
            <w:shd w:val="clear" w:color="auto" w:fill="FFFFFF" w:themeFill="background1"/>
          </w:tcPr>
          <w:p w14:paraId="0FEE6D61" w14:textId="7635228F" w:rsidR="00852C7A" w:rsidRPr="002C2A01" w:rsidRDefault="4DE55EE6" w:rsidP="1E1B4482">
            <w:pPr>
              <w:tabs>
                <w:tab w:val="left" w:pos="3516"/>
              </w:tabs>
              <w:rPr>
                <w:rFonts w:asciiTheme="minorHAnsi" w:hAnsiTheme="minorHAnsi" w:cstheme="minorBidi"/>
                <w:color w:val="266C9F"/>
                <w:lang w:val="en-GB"/>
              </w:rPr>
            </w:pPr>
            <w:r w:rsidRPr="2C3E7D0A">
              <w:rPr>
                <w:rFonts w:asciiTheme="minorHAnsi" w:hAnsiTheme="minorHAnsi" w:cstheme="minorBidi"/>
                <w:color w:val="266C9F"/>
                <w:lang w:val="en-GB"/>
              </w:rPr>
              <w:t xml:space="preserve">The Museum of Icelandic Sorcery and Witchcraft / </w:t>
            </w:r>
            <w:proofErr w:type="spellStart"/>
            <w:r w:rsidR="6089C96F" w:rsidRPr="2C3E7D0A">
              <w:rPr>
                <w:rFonts w:asciiTheme="minorHAnsi" w:hAnsiTheme="minorHAnsi" w:cstheme="minorBidi"/>
                <w:color w:val="266C9F"/>
                <w:lang w:val="en-GB"/>
              </w:rPr>
              <w:t>Gald</w:t>
            </w:r>
            <w:r w:rsidR="2DA69A29" w:rsidRPr="2C3E7D0A">
              <w:rPr>
                <w:rFonts w:asciiTheme="minorHAnsi" w:hAnsiTheme="minorHAnsi" w:cstheme="minorBidi"/>
                <w:color w:val="266C9F"/>
                <w:lang w:val="en-GB"/>
              </w:rPr>
              <w:t>rasýning</w:t>
            </w:r>
            <w:proofErr w:type="spellEnd"/>
            <w:r w:rsidR="2DA69A29" w:rsidRPr="2C3E7D0A">
              <w:rPr>
                <w:rFonts w:asciiTheme="minorHAnsi" w:hAnsiTheme="minorHAnsi" w:cstheme="minorBidi"/>
                <w:color w:val="266C9F"/>
                <w:lang w:val="en-GB"/>
              </w:rPr>
              <w:t xml:space="preserve"> á </w:t>
            </w:r>
            <w:proofErr w:type="spellStart"/>
            <w:r w:rsidR="2DA69A29" w:rsidRPr="2C3E7D0A">
              <w:rPr>
                <w:rFonts w:asciiTheme="minorHAnsi" w:hAnsiTheme="minorHAnsi" w:cstheme="minorBidi"/>
                <w:color w:val="266C9F"/>
                <w:lang w:val="en-GB"/>
              </w:rPr>
              <w:t>Ströndum</w:t>
            </w:r>
            <w:proofErr w:type="spellEnd"/>
          </w:p>
        </w:tc>
      </w:tr>
      <w:tr w:rsidR="00852C7A" w:rsidRPr="002C2A01" w14:paraId="30AA8ED9" w14:textId="77777777" w:rsidTr="2D98C18E">
        <w:trPr>
          <w:trHeight w:val="272"/>
        </w:trPr>
        <w:tc>
          <w:tcPr>
            <w:tcW w:w="2716" w:type="dxa"/>
            <w:vMerge/>
          </w:tcPr>
          <w:p w14:paraId="17CC5EE6" w14:textId="77777777" w:rsidR="00852C7A" w:rsidRPr="002C2A01" w:rsidRDefault="00852C7A" w:rsidP="007C0F63">
            <w:pPr>
              <w:rPr>
                <w:rFonts w:asciiTheme="minorHAnsi" w:hAnsiTheme="minorHAnsi" w:cstheme="minorHAnsi"/>
                <w:b/>
                <w:bCs/>
                <w:color w:val="FFFFFF" w:themeColor="background1"/>
                <w:lang w:val="en-GB"/>
              </w:rPr>
            </w:pPr>
          </w:p>
        </w:tc>
        <w:tc>
          <w:tcPr>
            <w:tcW w:w="1957" w:type="dxa"/>
            <w:shd w:val="clear" w:color="auto" w:fill="266C9F"/>
          </w:tcPr>
          <w:p w14:paraId="7473EFB6" w14:textId="2AD6A7B4" w:rsidR="00852C7A" w:rsidRPr="002C2A01" w:rsidRDefault="00C15B17" w:rsidP="00852C7A">
            <w:pPr>
              <w:tabs>
                <w:tab w:val="left" w:pos="3516"/>
              </w:tabs>
              <w:rPr>
                <w:rFonts w:asciiTheme="minorHAnsi" w:hAnsiTheme="minorHAnsi" w:cstheme="minorBidi"/>
                <w:color w:val="266C9F"/>
                <w:lang w:val="en-GB"/>
              </w:rPr>
            </w:pPr>
            <w:r w:rsidRPr="2C3E7D0A">
              <w:rPr>
                <w:rFonts w:asciiTheme="minorHAnsi" w:hAnsiTheme="minorHAnsi" w:cstheme="minorBidi"/>
                <w:color w:val="266C9F"/>
                <w:lang w:val="en-GB"/>
              </w:rPr>
              <w:t>D</w:t>
            </w:r>
            <w:r w:rsidR="00852C7A" w:rsidRPr="2C3E7D0A">
              <w:rPr>
                <w:rFonts w:asciiTheme="minorHAnsi" w:hAnsiTheme="minorHAnsi" w:cstheme="minorBidi"/>
                <w:color w:val="266C9F"/>
                <w:lang w:val="en-GB"/>
              </w:rPr>
              <w:t>escription</w:t>
            </w:r>
          </w:p>
        </w:tc>
        <w:tc>
          <w:tcPr>
            <w:tcW w:w="4678" w:type="dxa"/>
            <w:gridSpan w:val="2"/>
            <w:shd w:val="clear" w:color="auto" w:fill="FFFFFF" w:themeFill="background1"/>
          </w:tcPr>
          <w:p w14:paraId="74F8E09C" w14:textId="1EAF6177" w:rsidR="00852C7A" w:rsidRPr="002C2A01" w:rsidRDefault="40C7B29F" w:rsidP="45423AD5">
            <w:pPr>
              <w:spacing w:after="0" w:line="360" w:lineRule="auto"/>
              <w:ind w:firstLine="709"/>
              <w:jc w:val="both"/>
              <w:rPr>
                <w:rFonts w:asciiTheme="minorHAnsi" w:hAnsiTheme="minorHAnsi" w:cstheme="minorBidi"/>
                <w:color w:val="266C9F"/>
                <w:lang w:val="en-GB"/>
              </w:rPr>
            </w:pPr>
            <w:r w:rsidRPr="2C3E7D0A">
              <w:rPr>
                <w:rFonts w:asciiTheme="minorHAnsi" w:hAnsiTheme="minorHAnsi" w:cstheme="minorBidi"/>
                <w:color w:val="266C9F"/>
                <w:lang w:val="en-US"/>
              </w:rPr>
              <w:t>The Museum of Icelandic Sorcery and Witchcraft (</w:t>
            </w:r>
            <w:proofErr w:type="spellStart"/>
            <w:r w:rsidRPr="2C3E7D0A">
              <w:rPr>
                <w:rFonts w:asciiTheme="minorHAnsi" w:hAnsiTheme="minorHAnsi" w:cstheme="minorBidi"/>
                <w:color w:val="266C9F"/>
                <w:lang w:val="en-US"/>
              </w:rPr>
              <w:t>n.d.b</w:t>
            </w:r>
            <w:proofErr w:type="spellEnd"/>
            <w:r w:rsidRPr="2C3E7D0A">
              <w:rPr>
                <w:rFonts w:asciiTheme="minorHAnsi" w:hAnsiTheme="minorHAnsi" w:cstheme="minorBidi"/>
                <w:color w:val="266C9F"/>
                <w:lang w:val="en-US"/>
              </w:rPr>
              <w:t xml:space="preserve">) is owned by a non-profit organization called </w:t>
            </w:r>
            <w:proofErr w:type="spellStart"/>
            <w:r w:rsidRPr="2C3E7D0A">
              <w:rPr>
                <w:rFonts w:asciiTheme="minorHAnsi" w:hAnsiTheme="minorHAnsi" w:cstheme="minorBidi"/>
                <w:color w:val="266C9F"/>
                <w:lang w:val="en-US"/>
              </w:rPr>
              <w:t>Strandagaldur</w:t>
            </w:r>
            <w:proofErr w:type="spellEnd"/>
            <w:r w:rsidRPr="2C3E7D0A">
              <w:rPr>
                <w:rFonts w:asciiTheme="minorHAnsi" w:hAnsiTheme="minorHAnsi" w:cstheme="minorBidi"/>
                <w:color w:val="266C9F"/>
                <w:lang w:val="en-US"/>
              </w:rPr>
              <w:t xml:space="preserve">. From the beginning, the aim was to conduct, and collaborate on, research about the witch-hunts in Iceland, folklore, and the heritage of </w:t>
            </w:r>
            <w:proofErr w:type="spellStart"/>
            <w:r w:rsidRPr="2C3E7D0A">
              <w:rPr>
                <w:rFonts w:asciiTheme="minorHAnsi" w:hAnsiTheme="minorHAnsi" w:cstheme="minorBidi"/>
                <w:color w:val="266C9F"/>
                <w:lang w:val="en-US"/>
              </w:rPr>
              <w:t>Strandir</w:t>
            </w:r>
            <w:proofErr w:type="spellEnd"/>
            <w:r w:rsidRPr="2C3E7D0A">
              <w:rPr>
                <w:rFonts w:asciiTheme="minorHAnsi" w:hAnsiTheme="minorHAnsi" w:cstheme="minorBidi"/>
                <w:color w:val="266C9F"/>
                <w:lang w:val="en-US"/>
              </w:rPr>
              <w:t xml:space="preserve">. Much effort has gone into disseminating stories and facts about history and culture. The Museum hosts storytelling sessions on its social media sites, and the staff are often the authority on Icelandic sorcery and witchcraft in the media and on other occasions. Scholars and university students turn to </w:t>
            </w:r>
            <w:r w:rsidRPr="2C3E7D0A">
              <w:rPr>
                <w:rFonts w:asciiTheme="minorHAnsi" w:hAnsiTheme="minorHAnsi" w:cstheme="minorBidi"/>
                <w:color w:val="266C9F"/>
                <w:lang w:val="en-US"/>
              </w:rPr>
              <w:lastRenderedPageBreak/>
              <w:t xml:space="preserve">them for assistance in finding sources. A great deal of reading material is available on their website and in the museum. </w:t>
            </w:r>
          </w:p>
          <w:p w14:paraId="5092C0BB" w14:textId="14C27158" w:rsidR="00852C7A" w:rsidRPr="002C2A01" w:rsidRDefault="40C7B29F" w:rsidP="45423AD5">
            <w:pPr>
              <w:spacing w:after="0" w:line="360" w:lineRule="auto"/>
              <w:ind w:firstLine="709"/>
              <w:jc w:val="both"/>
              <w:rPr>
                <w:rFonts w:asciiTheme="minorHAnsi" w:hAnsiTheme="minorHAnsi" w:cstheme="minorBidi"/>
                <w:color w:val="266C9F"/>
                <w:lang w:val="en-GB"/>
              </w:rPr>
            </w:pPr>
            <w:proofErr w:type="spellStart"/>
            <w:r w:rsidRPr="2C3E7D0A">
              <w:rPr>
                <w:rFonts w:asciiTheme="minorHAnsi" w:hAnsiTheme="minorHAnsi" w:cstheme="minorBidi"/>
                <w:color w:val="266C9F"/>
                <w:lang w:val="en-US"/>
              </w:rPr>
              <w:t>Strandagaldur</w:t>
            </w:r>
            <w:proofErr w:type="spellEnd"/>
            <w:r w:rsidRPr="2C3E7D0A">
              <w:rPr>
                <w:rFonts w:asciiTheme="minorHAnsi" w:hAnsiTheme="minorHAnsi" w:cstheme="minorBidi"/>
                <w:color w:val="266C9F"/>
                <w:lang w:val="en-US"/>
              </w:rPr>
              <w:t xml:space="preserve"> has throughout the years welcomed all kinds of collaboration in Iceland and abroad. They have collaborated with writers, </w:t>
            </w:r>
            <w:proofErr w:type="gramStart"/>
            <w:r w:rsidRPr="2C3E7D0A">
              <w:rPr>
                <w:rFonts w:asciiTheme="minorHAnsi" w:hAnsiTheme="minorHAnsi" w:cstheme="minorBidi"/>
                <w:color w:val="266C9F"/>
                <w:lang w:val="en-US"/>
              </w:rPr>
              <w:t>filmmakers</w:t>
            </w:r>
            <w:proofErr w:type="gramEnd"/>
            <w:r w:rsidRPr="2C3E7D0A">
              <w:rPr>
                <w:rFonts w:asciiTheme="minorHAnsi" w:hAnsiTheme="minorHAnsi" w:cstheme="minorBidi"/>
                <w:color w:val="266C9F"/>
                <w:lang w:val="en-US"/>
              </w:rPr>
              <w:t xml:space="preserve"> and musicians, for example. Collaboration with various designers and artists has, among other things, resulted in new products that refer to Icelandic magic and are sold in the museum shop of the Magic Exhibition.</w:t>
            </w:r>
          </w:p>
          <w:p w14:paraId="16615FF2" w14:textId="1067FC5F" w:rsidR="00F3209E" w:rsidRPr="002C2A01" w:rsidRDefault="00F3209E" w:rsidP="00852C7A">
            <w:pPr>
              <w:tabs>
                <w:tab w:val="left" w:pos="3516"/>
              </w:tabs>
              <w:rPr>
                <w:color w:val="266C9F"/>
                <w:lang w:val="en-GB"/>
              </w:rPr>
            </w:pPr>
          </w:p>
        </w:tc>
      </w:tr>
      <w:tr w:rsidR="00852C7A" w:rsidRPr="002C2A01" w14:paraId="0DED46E9" w14:textId="77777777" w:rsidTr="2D98C18E">
        <w:trPr>
          <w:trHeight w:val="533"/>
        </w:trPr>
        <w:tc>
          <w:tcPr>
            <w:tcW w:w="2716" w:type="dxa"/>
            <w:vMerge/>
          </w:tcPr>
          <w:p w14:paraId="1A36DCB2" w14:textId="77777777" w:rsidR="00852C7A" w:rsidRPr="002C2A01" w:rsidRDefault="00852C7A" w:rsidP="007C0F63">
            <w:pPr>
              <w:rPr>
                <w:rFonts w:asciiTheme="minorHAnsi" w:hAnsiTheme="minorHAnsi" w:cstheme="minorHAnsi"/>
                <w:b/>
                <w:bCs/>
                <w:color w:val="FFFFFF" w:themeColor="background1"/>
                <w:lang w:val="en-GB"/>
              </w:rPr>
            </w:pPr>
          </w:p>
        </w:tc>
        <w:tc>
          <w:tcPr>
            <w:tcW w:w="1957" w:type="dxa"/>
            <w:shd w:val="clear" w:color="auto" w:fill="266C9F"/>
          </w:tcPr>
          <w:p w14:paraId="5690F203" w14:textId="122FE319" w:rsidR="00852C7A" w:rsidRPr="002C2A01" w:rsidRDefault="00C15B17" w:rsidP="00852C7A">
            <w:pPr>
              <w:tabs>
                <w:tab w:val="left" w:pos="3516"/>
              </w:tabs>
              <w:rPr>
                <w:rFonts w:asciiTheme="minorHAnsi" w:hAnsiTheme="minorHAnsi" w:cstheme="minorHAnsi"/>
                <w:b/>
                <w:bCs/>
                <w:color w:val="FFFFFF" w:themeColor="background1"/>
                <w:lang w:val="en-GB"/>
              </w:rPr>
            </w:pPr>
            <w:r w:rsidRPr="002C2A01">
              <w:rPr>
                <w:rFonts w:asciiTheme="minorHAnsi" w:hAnsiTheme="minorHAnsi" w:cstheme="minorHAnsi"/>
                <w:b/>
                <w:bCs/>
                <w:color w:val="FFFFFF" w:themeColor="background1"/>
                <w:lang w:val="en-GB"/>
              </w:rPr>
              <w:t>L</w:t>
            </w:r>
            <w:r w:rsidR="00852C7A" w:rsidRPr="002C2A01">
              <w:rPr>
                <w:rFonts w:asciiTheme="minorHAnsi" w:hAnsiTheme="minorHAnsi" w:cstheme="minorHAnsi"/>
                <w:b/>
                <w:bCs/>
                <w:color w:val="FFFFFF" w:themeColor="background1"/>
                <w:lang w:val="en-GB"/>
              </w:rPr>
              <w:t>ink of interest</w:t>
            </w:r>
          </w:p>
        </w:tc>
        <w:tc>
          <w:tcPr>
            <w:tcW w:w="4678" w:type="dxa"/>
            <w:gridSpan w:val="2"/>
            <w:shd w:val="clear" w:color="auto" w:fill="FFFFFF" w:themeFill="background1"/>
          </w:tcPr>
          <w:p w14:paraId="45BD658A" w14:textId="1067FC5F" w:rsidR="00852C7A" w:rsidRPr="002C2A01" w:rsidRDefault="4FD57B12" w:rsidP="45423AD5">
            <w:pPr>
              <w:tabs>
                <w:tab w:val="left" w:pos="3516"/>
              </w:tabs>
              <w:rPr>
                <w:rFonts w:asciiTheme="minorHAnsi" w:hAnsiTheme="minorHAnsi" w:cstheme="minorBidi"/>
                <w:color w:val="1F3864" w:themeColor="accent1" w:themeShade="80"/>
                <w:lang w:val="en-GB"/>
              </w:rPr>
            </w:pPr>
            <w:r w:rsidRPr="45423AD5">
              <w:rPr>
                <w:rFonts w:asciiTheme="minorHAnsi" w:hAnsiTheme="minorHAnsi" w:cstheme="minorBidi"/>
                <w:color w:val="1F3864" w:themeColor="accent1" w:themeShade="80"/>
                <w:lang w:val="en-GB"/>
              </w:rPr>
              <w:t>https://galdrasyning.is/en/</w:t>
            </w:r>
          </w:p>
        </w:tc>
      </w:tr>
      <w:tr w:rsidR="007C0F63" w:rsidRPr="002C2A01" w14:paraId="3096AA6D" w14:textId="77777777" w:rsidTr="2D98C18E">
        <w:tc>
          <w:tcPr>
            <w:tcW w:w="2716" w:type="dxa"/>
            <w:shd w:val="clear" w:color="auto" w:fill="4DAE3A"/>
          </w:tcPr>
          <w:p w14:paraId="38969A3C" w14:textId="0215E34F" w:rsidR="007C0F63" w:rsidRPr="002C2A01" w:rsidRDefault="007C0F63" w:rsidP="1E1B4482">
            <w:pPr>
              <w:rPr>
                <w:rFonts w:asciiTheme="minorHAnsi" w:hAnsiTheme="minorHAnsi" w:cstheme="minorBidi"/>
                <w:color w:val="FFFFFF" w:themeColor="background1"/>
                <w:lang w:val="en-GB"/>
              </w:rPr>
            </w:pPr>
            <w:r w:rsidRPr="1E1B4482">
              <w:rPr>
                <w:rFonts w:asciiTheme="minorHAnsi" w:hAnsiTheme="minorHAnsi" w:cstheme="minorBidi"/>
                <w:color w:val="FFFFFF" w:themeColor="background1"/>
                <w:lang w:val="en-GB"/>
              </w:rPr>
              <w:t>Language </w:t>
            </w:r>
          </w:p>
        </w:tc>
        <w:tc>
          <w:tcPr>
            <w:tcW w:w="6635" w:type="dxa"/>
            <w:gridSpan w:val="3"/>
            <w:shd w:val="clear" w:color="auto" w:fill="FFFFFF" w:themeFill="background1"/>
          </w:tcPr>
          <w:p w14:paraId="04A7B350" w14:textId="4F760976" w:rsidR="007C0F63" w:rsidRPr="002C2A01" w:rsidRDefault="355E2E3E" w:rsidP="1E1B4482">
            <w:pPr>
              <w:rPr>
                <w:rFonts w:asciiTheme="minorHAnsi" w:hAnsiTheme="minorHAnsi" w:cstheme="minorBidi"/>
                <w:color w:val="266C9F"/>
                <w:lang w:val="en-GB"/>
              </w:rPr>
            </w:pPr>
            <w:r w:rsidRPr="1E1B4482">
              <w:rPr>
                <w:rFonts w:asciiTheme="minorHAnsi" w:hAnsiTheme="minorHAnsi" w:cstheme="minorBidi"/>
                <w:color w:val="266C9F"/>
                <w:lang w:val="en-GB"/>
              </w:rPr>
              <w:t>English</w:t>
            </w:r>
          </w:p>
        </w:tc>
      </w:tr>
      <w:tr w:rsidR="009A5626" w:rsidRPr="002C2A01" w14:paraId="12441977" w14:textId="77777777" w:rsidTr="2D98C18E">
        <w:trPr>
          <w:trHeight w:val="48"/>
        </w:trPr>
        <w:tc>
          <w:tcPr>
            <w:tcW w:w="2716" w:type="dxa"/>
            <w:vMerge w:val="restart"/>
            <w:shd w:val="clear" w:color="auto" w:fill="4DAE3A"/>
            <w:vAlign w:val="center"/>
          </w:tcPr>
          <w:p w14:paraId="7D96E38B" w14:textId="77777777" w:rsidR="00C15B17" w:rsidRPr="002C2A01" w:rsidRDefault="00C15B17" w:rsidP="00C15B17">
            <w:pPr>
              <w:spacing w:after="0" w:line="240" w:lineRule="auto"/>
              <w:textAlignment w:val="baseline"/>
              <w:rPr>
                <w:rFonts w:asciiTheme="minorHAnsi" w:eastAsia="Times New Roman" w:hAnsiTheme="minorHAnsi" w:cstheme="minorHAnsi"/>
                <w:b/>
                <w:bCs/>
                <w:color w:val="FFFFFF" w:themeColor="background1"/>
                <w:lang w:val="en-GB" w:eastAsia="en-GB"/>
              </w:rPr>
            </w:pPr>
            <w:r w:rsidRPr="002C2A01">
              <w:rPr>
                <w:rFonts w:asciiTheme="minorHAnsi" w:eastAsia="Times New Roman" w:hAnsiTheme="minorHAnsi" w:cstheme="minorHAnsi"/>
                <w:b/>
                <w:bCs/>
                <w:color w:val="FFFFFF" w:themeColor="background1"/>
                <w:lang w:val="en-GB" w:eastAsia="en-GB"/>
              </w:rPr>
              <w:t>Training Area </w:t>
            </w:r>
          </w:p>
          <w:p w14:paraId="069D2A4B"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181F92A6" w14:textId="77777777" w:rsidR="009A5626" w:rsidRPr="002C2A01" w:rsidRDefault="009A5626" w:rsidP="45423AD5">
            <w:pPr>
              <w:spacing w:after="0"/>
              <w:rPr>
                <w:rFonts w:asciiTheme="minorHAnsi" w:hAnsiTheme="minorHAnsi" w:cstheme="minorBidi"/>
                <w:b/>
                <w:bCs/>
                <w:color w:val="266C9F"/>
                <w:lang w:val="en-GB"/>
              </w:rPr>
            </w:pPr>
            <w:r w:rsidRPr="45423AD5">
              <w:rPr>
                <w:rFonts w:asciiTheme="minorHAnsi" w:hAnsiTheme="minorHAnsi" w:cstheme="minorBidi"/>
                <w:b/>
                <w:bCs/>
                <w:color w:val="266C9F"/>
                <w:lang w:val="en-GB"/>
              </w:rPr>
              <w:t>The “what, where, and how” of Intangible Cultural Heritage: understanding the 5 ICH domains and ICH manifestations and expressions.</w:t>
            </w:r>
          </w:p>
          <w:p w14:paraId="14C3F9F7"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38E66D0F" w14:textId="77777777" w:rsidTr="2D98C18E">
        <w:trPr>
          <w:trHeight w:val="48"/>
        </w:trPr>
        <w:tc>
          <w:tcPr>
            <w:tcW w:w="2716" w:type="dxa"/>
            <w:vMerge/>
            <w:vAlign w:val="center"/>
          </w:tcPr>
          <w:p w14:paraId="3FE480F6"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6E45AB39" w14:textId="77777777" w:rsidR="009A5626" w:rsidRPr="002C2A01" w:rsidRDefault="009A5626" w:rsidP="45423AD5">
            <w:pPr>
              <w:spacing w:after="0"/>
              <w:rPr>
                <w:rFonts w:asciiTheme="minorHAnsi" w:hAnsiTheme="minorHAnsi" w:cstheme="minorBidi"/>
                <w:b/>
                <w:bCs/>
                <w:color w:val="266C9F"/>
                <w:lang w:val="en-GB"/>
              </w:rPr>
            </w:pPr>
            <w:r w:rsidRPr="45423AD5">
              <w:rPr>
                <w:rFonts w:asciiTheme="minorHAnsi" w:hAnsiTheme="minorHAnsi" w:cstheme="minorBidi"/>
                <w:b/>
                <w:bCs/>
                <w:color w:val="266C9F"/>
                <w:lang w:val="en-GB"/>
              </w:rPr>
              <w:t>Key principles of ICH safeguarding</w:t>
            </w:r>
          </w:p>
          <w:p w14:paraId="75F6C714"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3AC945DF" w14:textId="77777777" w:rsidTr="2D98C18E">
        <w:trPr>
          <w:trHeight w:val="48"/>
        </w:trPr>
        <w:tc>
          <w:tcPr>
            <w:tcW w:w="2716" w:type="dxa"/>
            <w:vMerge/>
            <w:vAlign w:val="center"/>
          </w:tcPr>
          <w:p w14:paraId="7AF2A147"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266344F5" w14:textId="77777777" w:rsidR="009A5626" w:rsidRPr="002C2A01" w:rsidRDefault="009A5626" w:rsidP="45423AD5">
            <w:pPr>
              <w:spacing w:after="0"/>
              <w:rPr>
                <w:rFonts w:asciiTheme="minorHAnsi" w:hAnsiTheme="minorHAnsi" w:cstheme="minorBidi"/>
                <w:b/>
                <w:bCs/>
                <w:color w:val="266C9F"/>
                <w:lang w:val="en-GB"/>
              </w:rPr>
            </w:pPr>
            <w:r w:rsidRPr="45423AD5">
              <w:rPr>
                <w:rFonts w:asciiTheme="minorHAnsi" w:hAnsiTheme="minorHAnsi" w:cstheme="minorBidi"/>
                <w:b/>
                <w:bCs/>
                <w:color w:val="266C9F"/>
                <w:lang w:val="en-GB"/>
              </w:rPr>
              <w:t xml:space="preserve">Unlocking the socio-economic potential of ICH: how to leverage intangible assets </w:t>
            </w:r>
          </w:p>
          <w:p w14:paraId="468E38B0"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33E457F4" w14:textId="77777777" w:rsidTr="2D98C18E">
        <w:trPr>
          <w:trHeight w:val="48"/>
        </w:trPr>
        <w:tc>
          <w:tcPr>
            <w:tcW w:w="2716" w:type="dxa"/>
            <w:vMerge/>
            <w:vAlign w:val="center"/>
          </w:tcPr>
          <w:p w14:paraId="568A48E3"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3D8EEC00" w14:textId="77777777" w:rsidR="009A5626" w:rsidRPr="002C2A01" w:rsidRDefault="009A5626" w:rsidP="00C15B17">
            <w:pPr>
              <w:spacing w:after="0"/>
              <w:rPr>
                <w:rFonts w:asciiTheme="minorHAnsi" w:hAnsiTheme="minorHAnsi" w:cstheme="minorHAnsi"/>
                <w:color w:val="266C9F"/>
                <w:lang w:val="en-GB"/>
              </w:rPr>
            </w:pPr>
            <w:r w:rsidRPr="002C2A01">
              <w:rPr>
                <w:rFonts w:asciiTheme="minorHAnsi" w:hAnsiTheme="minorHAnsi" w:cstheme="minorHAnsi"/>
                <w:color w:val="266C9F"/>
                <w:lang w:val="en-GB"/>
              </w:rPr>
              <w:t xml:space="preserve">Communication and Knowledge Transfer </w:t>
            </w:r>
          </w:p>
          <w:p w14:paraId="6BE32CFC"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598A5102" w14:textId="77777777" w:rsidTr="2D98C18E">
        <w:trPr>
          <w:trHeight w:val="48"/>
        </w:trPr>
        <w:tc>
          <w:tcPr>
            <w:tcW w:w="2716" w:type="dxa"/>
            <w:vMerge/>
            <w:vAlign w:val="center"/>
          </w:tcPr>
          <w:p w14:paraId="5A0F05C7"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3808BC5A" w14:textId="77777777" w:rsidR="009A5626" w:rsidRPr="002C2A01" w:rsidRDefault="009A5626" w:rsidP="00C15B17">
            <w:pPr>
              <w:spacing w:after="0"/>
              <w:rPr>
                <w:rFonts w:asciiTheme="minorHAnsi" w:hAnsiTheme="minorHAnsi" w:cstheme="minorHAnsi"/>
                <w:color w:val="266C9F"/>
                <w:lang w:val="en-GB"/>
              </w:rPr>
            </w:pPr>
            <w:r w:rsidRPr="002C2A01">
              <w:rPr>
                <w:rFonts w:asciiTheme="minorHAnsi" w:hAnsiTheme="minorHAnsi" w:cstheme="minorHAnsi"/>
                <w:color w:val="266C9F"/>
                <w:lang w:val="en-GB"/>
              </w:rPr>
              <w:t>Financial and Management competencies</w:t>
            </w:r>
          </w:p>
          <w:p w14:paraId="502ECCC3"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5B7D6780" w14:textId="77777777" w:rsidTr="2D98C18E">
        <w:trPr>
          <w:trHeight w:val="48"/>
        </w:trPr>
        <w:tc>
          <w:tcPr>
            <w:tcW w:w="2716" w:type="dxa"/>
            <w:vMerge/>
            <w:vAlign w:val="center"/>
          </w:tcPr>
          <w:p w14:paraId="2A52AFD1"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25964BEE" w14:textId="77777777" w:rsidR="009A5626" w:rsidRPr="002C2A01" w:rsidRDefault="009A5626" w:rsidP="45423AD5">
            <w:pPr>
              <w:spacing w:after="0"/>
              <w:rPr>
                <w:rFonts w:asciiTheme="minorHAnsi" w:hAnsiTheme="minorHAnsi" w:cstheme="minorBidi"/>
                <w:color w:val="266C9F"/>
                <w:lang w:val="en-GB"/>
              </w:rPr>
            </w:pPr>
            <w:r w:rsidRPr="45423AD5">
              <w:rPr>
                <w:rFonts w:asciiTheme="minorHAnsi" w:hAnsiTheme="minorHAnsi" w:cstheme="minorBidi"/>
                <w:color w:val="266C9F"/>
                <w:lang w:val="en-GB"/>
              </w:rPr>
              <w:t>Strategic Planning &amp; Thinking, Prospective Thinking, Shared Stewardship</w:t>
            </w:r>
          </w:p>
          <w:p w14:paraId="6770C038" w14:textId="77777777" w:rsidR="009A5626" w:rsidRPr="002C2A01"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412FA298" w14:textId="1A73CC49"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2C2A01" w14:paraId="6C5395F8" w14:textId="77777777" w:rsidTr="2D98C18E">
        <w:trPr>
          <w:trHeight w:val="48"/>
        </w:trPr>
        <w:tc>
          <w:tcPr>
            <w:tcW w:w="2716" w:type="dxa"/>
            <w:vMerge/>
            <w:vAlign w:val="center"/>
          </w:tcPr>
          <w:p w14:paraId="74F881DF" w14:textId="77777777" w:rsidR="009A5626" w:rsidRPr="002C2A01"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7B2AD803" w14:textId="026BB024" w:rsidR="009A5626" w:rsidRPr="002C2A01" w:rsidRDefault="009A5626" w:rsidP="45423AD5">
            <w:pPr>
              <w:spacing w:after="0"/>
              <w:rPr>
                <w:rFonts w:asciiTheme="minorHAnsi" w:hAnsiTheme="minorHAnsi" w:cstheme="minorBidi"/>
                <w:color w:val="266C9F"/>
                <w:lang w:val="en-GB"/>
              </w:rPr>
            </w:pPr>
            <w:r w:rsidRPr="45423AD5">
              <w:rPr>
                <w:rFonts w:asciiTheme="minorHAnsi" w:hAnsiTheme="minorHAnsi" w:cstheme="minorBidi"/>
                <w:color w:val="266C9F"/>
                <w:lang w:val="en-GB"/>
              </w:rPr>
              <w:t>Digital Competencies</w:t>
            </w:r>
          </w:p>
          <w:p w14:paraId="677BFBB2" w14:textId="7CA71445" w:rsidR="009A5626" w:rsidRPr="002C2A01" w:rsidRDefault="009A5626" w:rsidP="45423AD5">
            <w:pPr>
              <w:spacing w:after="0"/>
              <w:rPr>
                <w:color w:val="266C9F"/>
                <w:lang w:val="en-GB"/>
              </w:rPr>
            </w:pPr>
          </w:p>
        </w:tc>
        <w:tc>
          <w:tcPr>
            <w:tcW w:w="567" w:type="dxa"/>
            <w:shd w:val="clear" w:color="auto" w:fill="266C9F"/>
          </w:tcPr>
          <w:p w14:paraId="7C9B492F" w14:textId="70903631" w:rsidR="009A5626" w:rsidRPr="002C2A01" w:rsidRDefault="009A5626" w:rsidP="009A5626">
            <w:pPr>
              <w:pStyle w:val="ListParagraph"/>
              <w:spacing w:after="0"/>
              <w:ind w:left="1068"/>
              <w:rPr>
                <w:rFonts w:asciiTheme="minorHAnsi" w:hAnsiTheme="minorHAnsi" w:cstheme="minorHAnsi"/>
                <w:color w:val="1F3864" w:themeColor="accent1" w:themeShade="80"/>
                <w:lang w:val="en-GB"/>
              </w:rPr>
            </w:pPr>
          </w:p>
        </w:tc>
      </w:tr>
      <w:tr w:rsidR="007C0F63" w:rsidRPr="002C2A01" w14:paraId="10E6C7DB" w14:textId="77777777" w:rsidTr="2D98C18E">
        <w:tc>
          <w:tcPr>
            <w:tcW w:w="2716" w:type="dxa"/>
            <w:shd w:val="clear" w:color="auto" w:fill="4DAE3A"/>
            <w:vAlign w:val="center"/>
          </w:tcPr>
          <w:p w14:paraId="0D8572CB" w14:textId="414A13DD"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t>Glossary </w:t>
            </w:r>
          </w:p>
        </w:tc>
        <w:tc>
          <w:tcPr>
            <w:tcW w:w="6635" w:type="dxa"/>
            <w:gridSpan w:val="3"/>
            <w:shd w:val="clear" w:color="auto" w:fill="FFFFFF" w:themeFill="background1"/>
          </w:tcPr>
          <w:p w14:paraId="64A4B443" w14:textId="0756D25A" w:rsidR="007C0F63" w:rsidRPr="002C2A01" w:rsidRDefault="19C23202" w:rsidP="45423AD5">
            <w:pPr>
              <w:rPr>
                <w:rFonts w:asciiTheme="minorHAnsi" w:hAnsiTheme="minorHAnsi" w:cstheme="minorBidi"/>
                <w:color w:val="266C9F"/>
                <w:lang w:val="en-GB"/>
              </w:rPr>
            </w:pPr>
            <w:r w:rsidRPr="45423AD5">
              <w:rPr>
                <w:rFonts w:asciiTheme="minorHAnsi" w:hAnsiTheme="minorHAnsi" w:cstheme="minorBidi"/>
                <w:color w:val="266C9F"/>
                <w:lang w:val="en-GB"/>
              </w:rPr>
              <w:t xml:space="preserve">Intangible Cultural Heritage: </w:t>
            </w:r>
            <w:r w:rsidR="6F46F5BB" w:rsidRPr="45423AD5">
              <w:rPr>
                <w:rFonts w:asciiTheme="minorHAnsi" w:hAnsiTheme="minorHAnsi" w:cstheme="minorBidi"/>
                <w:color w:val="266C9F"/>
                <w:lang w:val="en-GB"/>
              </w:rPr>
              <w:t xml:space="preserve">“Intangible cultural heritage includes practices, presentation, expression, knowledge, skills – as well as tools, </w:t>
            </w:r>
            <w:r w:rsidR="6F46F5BB" w:rsidRPr="45423AD5">
              <w:rPr>
                <w:rFonts w:asciiTheme="minorHAnsi" w:hAnsiTheme="minorHAnsi" w:cstheme="minorBidi"/>
                <w:color w:val="266C9F"/>
                <w:lang w:val="en-GB"/>
              </w:rPr>
              <w:lastRenderedPageBreak/>
              <w:t xml:space="preserve">objects, artefacts and cultural spaces associated with them – that societies, groups and in some </w:t>
            </w:r>
            <w:proofErr w:type="gramStart"/>
            <w:r w:rsidR="6F46F5BB" w:rsidRPr="45423AD5">
              <w:rPr>
                <w:rFonts w:asciiTheme="minorHAnsi" w:hAnsiTheme="minorHAnsi" w:cstheme="minorBidi"/>
                <w:color w:val="266C9F"/>
                <w:lang w:val="en-GB"/>
              </w:rPr>
              <w:t>cases</w:t>
            </w:r>
            <w:proofErr w:type="gramEnd"/>
            <w:r w:rsidR="6F46F5BB" w:rsidRPr="45423AD5">
              <w:rPr>
                <w:rFonts w:asciiTheme="minorHAnsi" w:hAnsiTheme="minorHAnsi" w:cstheme="minorBidi"/>
                <w:color w:val="266C9F"/>
                <w:lang w:val="en-GB"/>
              </w:rPr>
              <w:t xml:space="preserve"> individuals consider to be their cultural heritage.” Definition of ICH from UNESCO</w:t>
            </w:r>
          </w:p>
          <w:p w14:paraId="7C1B5FBF" w14:textId="26F60334" w:rsidR="007C0F63" w:rsidRPr="002C2A01" w:rsidRDefault="19C23202" w:rsidP="45423AD5">
            <w:pPr>
              <w:rPr>
                <w:rFonts w:asciiTheme="minorHAnsi" w:hAnsiTheme="minorHAnsi" w:cstheme="minorBidi"/>
                <w:color w:val="266C9F"/>
                <w:lang w:val="en-GB"/>
              </w:rPr>
            </w:pPr>
            <w:r w:rsidRPr="45423AD5">
              <w:rPr>
                <w:rFonts w:asciiTheme="minorHAnsi" w:hAnsiTheme="minorHAnsi" w:cstheme="minorBidi"/>
                <w:color w:val="266C9F"/>
                <w:lang w:val="en-GB"/>
              </w:rPr>
              <w:t xml:space="preserve">UNESCO: </w:t>
            </w:r>
            <w:r w:rsidR="6C0C8DFC" w:rsidRPr="45423AD5">
              <w:rPr>
                <w:rFonts w:asciiTheme="minorHAnsi" w:hAnsiTheme="minorHAnsi" w:cstheme="minorBidi"/>
                <w:color w:val="266C9F"/>
                <w:lang w:val="en-GB"/>
              </w:rPr>
              <w:t>UNESCO is the United Nations Educational, Scientific and Cultural Organization. It seeks to build peace through international cooperation in Education, the Sciences and Culture. UNESCO has played a vital role worldwide in increasing people awareness of ICH.</w:t>
            </w:r>
          </w:p>
          <w:p w14:paraId="057A7C7A" w14:textId="653C45DC" w:rsidR="007C0F63" w:rsidRPr="002C2A01" w:rsidRDefault="19C23202" w:rsidP="45423AD5">
            <w:pPr>
              <w:rPr>
                <w:rFonts w:asciiTheme="minorHAnsi" w:hAnsiTheme="minorHAnsi" w:cstheme="minorBidi"/>
                <w:color w:val="266C9F"/>
                <w:lang w:val="en-GB"/>
              </w:rPr>
            </w:pPr>
            <w:r w:rsidRPr="45423AD5">
              <w:rPr>
                <w:rFonts w:asciiTheme="minorHAnsi" w:hAnsiTheme="minorHAnsi" w:cstheme="minorBidi"/>
                <w:color w:val="266C9F"/>
                <w:lang w:val="en-GB"/>
              </w:rPr>
              <w:t xml:space="preserve">Design thinking: </w:t>
            </w:r>
            <w:r w:rsidR="3B8AD4E0" w:rsidRPr="45423AD5">
              <w:rPr>
                <w:rFonts w:asciiTheme="minorHAnsi" w:hAnsiTheme="minorHAnsi" w:cstheme="minorBidi"/>
                <w:color w:val="266C9F"/>
                <w:lang w:val="en-GB"/>
              </w:rPr>
              <w:t xml:space="preserve">Design thinking is a process for creative problem solving. It is a way to value and improve your ideas. It is human- </w:t>
            </w:r>
            <w:proofErr w:type="spellStart"/>
            <w:r w:rsidR="3B8AD4E0" w:rsidRPr="45423AD5">
              <w:rPr>
                <w:rFonts w:asciiTheme="minorHAnsi" w:hAnsiTheme="minorHAnsi" w:cstheme="minorBidi"/>
                <w:color w:val="266C9F"/>
                <w:lang w:val="en-GB"/>
              </w:rPr>
              <w:t>centered</w:t>
            </w:r>
            <w:proofErr w:type="spellEnd"/>
            <w:r w:rsidR="3B8AD4E0" w:rsidRPr="45423AD5">
              <w:rPr>
                <w:rFonts w:asciiTheme="minorHAnsi" w:hAnsiTheme="minorHAnsi" w:cstheme="minorBidi"/>
                <w:color w:val="266C9F"/>
                <w:lang w:val="en-GB"/>
              </w:rPr>
              <w:t>, it and puts the focus on the people the product or service is being made for. It asks the question What is the human need behind it?</w:t>
            </w:r>
          </w:p>
          <w:p w14:paraId="539186A2" w14:textId="2E9D90D2" w:rsidR="007C0F63" w:rsidRPr="002C2A01" w:rsidRDefault="19C23202" w:rsidP="45423AD5">
            <w:pPr>
              <w:rPr>
                <w:rFonts w:asciiTheme="minorHAnsi" w:hAnsiTheme="minorHAnsi" w:cstheme="minorBidi"/>
                <w:color w:val="266C9F"/>
                <w:lang w:val="en-GB"/>
              </w:rPr>
            </w:pPr>
            <w:r w:rsidRPr="45423AD5">
              <w:rPr>
                <w:rFonts w:asciiTheme="minorHAnsi" w:hAnsiTheme="minorHAnsi" w:cstheme="minorBidi"/>
                <w:color w:val="266C9F"/>
                <w:lang w:val="en-GB"/>
              </w:rPr>
              <w:t xml:space="preserve">Value of an idea: </w:t>
            </w:r>
            <w:r w:rsidR="2D37D17F" w:rsidRPr="45423AD5">
              <w:rPr>
                <w:rFonts w:asciiTheme="minorHAnsi" w:hAnsiTheme="minorHAnsi" w:cstheme="minorBidi"/>
                <w:color w:val="266C9F"/>
                <w:lang w:val="en-GB"/>
              </w:rPr>
              <w:t>Value is what is valuable to one person, may not be valuable to another person. Value depends on the time and place. We evaluate the ICH idea in context.</w:t>
            </w:r>
          </w:p>
        </w:tc>
      </w:tr>
      <w:tr w:rsidR="007C0F63" w:rsidRPr="002C2A01" w14:paraId="72AA9107" w14:textId="77777777" w:rsidTr="2D98C18E">
        <w:tc>
          <w:tcPr>
            <w:tcW w:w="2716" w:type="dxa"/>
            <w:shd w:val="clear" w:color="auto" w:fill="4DAE3A"/>
          </w:tcPr>
          <w:p w14:paraId="008DE1CC" w14:textId="51E8E5A4"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lastRenderedPageBreak/>
              <w:t>Bibliography </w:t>
            </w:r>
          </w:p>
        </w:tc>
        <w:tc>
          <w:tcPr>
            <w:tcW w:w="6635" w:type="dxa"/>
            <w:gridSpan w:val="3"/>
            <w:shd w:val="clear" w:color="auto" w:fill="FFFFFF" w:themeFill="background1"/>
          </w:tcPr>
          <w:p w14:paraId="089658E0" w14:textId="00FDD2EE" w:rsidR="00EC44DA" w:rsidRDefault="00EC44DA" w:rsidP="00EC44DA">
            <w:pPr>
              <w:rPr>
                <w:rFonts w:asciiTheme="minorHAnsi" w:hAnsiTheme="minorHAnsi" w:cstheme="minorBidi"/>
                <w:color w:val="266C9F"/>
                <w:lang w:val="en-GB"/>
              </w:rPr>
            </w:pPr>
            <w:hyperlink r:id="rId14">
              <w:r w:rsidRPr="7C9B0A19">
                <w:rPr>
                  <w:rFonts w:asciiTheme="minorHAnsi" w:hAnsiTheme="minorHAnsi" w:cstheme="minorBidi"/>
                  <w:color w:val="266C9F"/>
                  <w:lang w:val="en-GB"/>
                </w:rPr>
                <w:t>https://en.ccunesco.ca/blog/2019/10/understanding-intangible-cultural-heritage</w:t>
              </w:r>
            </w:hyperlink>
          </w:p>
          <w:p w14:paraId="2F2868E9" w14:textId="59F0F2D0" w:rsidR="00EC44DA" w:rsidRDefault="00AD710E" w:rsidP="00EC44DA">
            <w:pPr>
              <w:rPr>
                <w:rFonts w:asciiTheme="minorHAnsi" w:hAnsiTheme="minorHAnsi" w:cstheme="minorBidi"/>
                <w:color w:val="266C9F"/>
                <w:lang w:val="en-GB"/>
              </w:rPr>
            </w:pPr>
            <w:hyperlink r:id="rId15">
              <w:r w:rsidR="00EC44DA" w:rsidRPr="003F06A5">
                <w:rPr>
                  <w:rFonts w:asciiTheme="minorHAnsi" w:hAnsiTheme="minorHAnsi" w:cstheme="minorBidi"/>
                  <w:color w:val="266C9F"/>
                </w:rPr>
                <w:t>https://entrecompcertificate.eu/wp-content/uploads/2021/03/Valuing-Ideas.pdf</w:t>
              </w:r>
            </w:hyperlink>
          </w:p>
          <w:p w14:paraId="5430AE91" w14:textId="77777777" w:rsidR="00A13A7B" w:rsidRDefault="00AD710E" w:rsidP="00A13A7B">
            <w:pPr>
              <w:rPr>
                <w:rFonts w:asciiTheme="minorHAnsi" w:hAnsiTheme="minorHAnsi" w:cstheme="minorBidi"/>
                <w:color w:val="266C9F"/>
                <w:lang w:val="en-GB"/>
              </w:rPr>
            </w:pPr>
            <w:hyperlink r:id="rId16">
              <w:r w:rsidR="00A13A7B" w:rsidRPr="003F06A5">
                <w:rPr>
                  <w:rFonts w:asciiTheme="minorHAnsi" w:hAnsiTheme="minorHAnsi" w:cstheme="minorBidi"/>
                  <w:color w:val="266C9F"/>
                </w:rPr>
                <w:t>https://www.designorate.com/can-we-apply-design-thinking-in-education/</w:t>
              </w:r>
            </w:hyperlink>
            <w:r w:rsidR="00A13A7B" w:rsidRPr="003F06A5">
              <w:rPr>
                <w:rFonts w:asciiTheme="minorHAnsi" w:hAnsiTheme="minorHAnsi" w:cstheme="minorBidi"/>
                <w:color w:val="266C9F"/>
                <w:lang w:val="en-GB"/>
              </w:rPr>
              <w:t xml:space="preserve"> </w:t>
            </w:r>
          </w:p>
          <w:p w14:paraId="61996125" w14:textId="71207A9B" w:rsidR="00A13A7B" w:rsidRDefault="00AD710E" w:rsidP="00EC44DA">
            <w:pPr>
              <w:rPr>
                <w:rFonts w:asciiTheme="minorHAnsi" w:hAnsiTheme="minorHAnsi" w:cstheme="minorBidi"/>
                <w:color w:val="266C9F"/>
                <w:lang w:val="en-GB"/>
              </w:rPr>
            </w:pPr>
            <w:hyperlink r:id="rId17">
              <w:r w:rsidR="00A13A7B" w:rsidRPr="003F06A5">
                <w:rPr>
                  <w:rFonts w:asciiTheme="minorHAnsi" w:hAnsiTheme="minorHAnsi" w:cstheme="minorBidi"/>
                  <w:color w:val="266C9F"/>
                </w:rPr>
                <w:t>https://www.ideou.com/blogs/inspiration/what-is-design-thinking</w:t>
              </w:r>
            </w:hyperlink>
          </w:p>
          <w:p w14:paraId="56DAD0F2" w14:textId="77777777" w:rsidR="00EC44DA" w:rsidRPr="003F06A5" w:rsidRDefault="00AD710E" w:rsidP="00EC44DA">
            <w:pPr>
              <w:rPr>
                <w:rFonts w:asciiTheme="minorHAnsi" w:hAnsiTheme="minorHAnsi" w:cstheme="minorBidi"/>
                <w:color w:val="266C9F"/>
                <w:lang w:val="en-GB"/>
              </w:rPr>
            </w:pPr>
            <w:hyperlink r:id="rId18">
              <w:r w:rsidR="00EC44DA" w:rsidRPr="7C9B0A19">
                <w:rPr>
                  <w:rFonts w:asciiTheme="minorHAnsi" w:hAnsiTheme="minorHAnsi" w:cstheme="minorBidi"/>
                  <w:color w:val="266C9F"/>
                  <w:lang w:val="en-GB"/>
                </w:rPr>
                <w:t>https://www.mun.ca/ich/what_is_ich.pdf</w:t>
              </w:r>
            </w:hyperlink>
          </w:p>
          <w:p w14:paraId="739F3045" w14:textId="77EF14D5" w:rsidR="007C0F63" w:rsidRPr="002C2A01" w:rsidRDefault="00AD710E" w:rsidP="7C9B0A19">
            <w:pPr>
              <w:rPr>
                <w:rFonts w:asciiTheme="minorHAnsi" w:hAnsiTheme="minorHAnsi" w:cstheme="minorBidi"/>
                <w:color w:val="266C9F"/>
                <w:lang w:val="en-GB"/>
              </w:rPr>
            </w:pPr>
            <w:hyperlink r:id="rId19">
              <w:r w:rsidR="67CD7B21" w:rsidRPr="003F06A5">
                <w:rPr>
                  <w:color w:val="266C9F"/>
                </w:rPr>
                <w:t>https://ich.unesco.org/en/convention</w:t>
              </w:r>
            </w:hyperlink>
          </w:p>
          <w:p w14:paraId="15C27705" w14:textId="7A6C1451" w:rsidR="67CD7B21" w:rsidRDefault="00AD710E" w:rsidP="7C9B0A19">
            <w:pPr>
              <w:rPr>
                <w:rFonts w:asciiTheme="minorHAnsi" w:hAnsiTheme="minorHAnsi" w:cstheme="minorBidi"/>
                <w:color w:val="266C9F"/>
                <w:lang w:val="en-GB"/>
              </w:rPr>
            </w:pPr>
            <w:hyperlink r:id="rId20" w:history="1">
              <w:r w:rsidR="003F06A5" w:rsidRPr="00F266E5">
                <w:rPr>
                  <w:color w:val="266C9F"/>
                  <w:lang w:val="en-GB"/>
                </w:rPr>
                <w:t>https://en.unesco.org/about-us/introducing-unesco</w:t>
              </w:r>
            </w:hyperlink>
          </w:p>
          <w:p w14:paraId="023E12A7" w14:textId="77777777" w:rsidR="003F06A5" w:rsidRDefault="003F06A5" w:rsidP="003F06A5">
            <w:pPr>
              <w:rPr>
                <w:rFonts w:asciiTheme="minorHAnsi" w:hAnsiTheme="minorHAnsi" w:cstheme="minorBidi"/>
                <w:color w:val="266C9F"/>
                <w:lang w:val="en-GB"/>
              </w:rPr>
            </w:pPr>
            <w:r w:rsidRPr="2D98C18E">
              <w:rPr>
                <w:rFonts w:asciiTheme="minorHAnsi" w:hAnsiTheme="minorHAnsi" w:cstheme="minorBidi"/>
                <w:color w:val="266C9F"/>
                <w:lang w:val="en-GB"/>
              </w:rPr>
              <w:t xml:space="preserve">https://ich.unesco.org/en/purpose-of-the-lists-00807) </w:t>
            </w:r>
          </w:p>
          <w:p w14:paraId="225E4711" w14:textId="77777777" w:rsidR="003F06A5" w:rsidRPr="003F06A5" w:rsidRDefault="00AD710E" w:rsidP="003F06A5">
            <w:pPr>
              <w:rPr>
                <w:rFonts w:asciiTheme="minorHAnsi" w:hAnsiTheme="minorHAnsi" w:cstheme="minorBidi"/>
                <w:color w:val="266C9F"/>
                <w:lang w:val="en-GB"/>
              </w:rPr>
            </w:pPr>
            <w:hyperlink r:id="rId21">
              <w:r w:rsidR="003F06A5" w:rsidRPr="7C9B0A19">
                <w:rPr>
                  <w:rFonts w:asciiTheme="minorHAnsi" w:hAnsiTheme="minorHAnsi" w:cstheme="minorBidi"/>
                  <w:color w:val="266C9F"/>
                  <w:lang w:val="en-GB"/>
                </w:rPr>
                <w:t>https://ich.unesco.org/en/convention#art16</w:t>
              </w:r>
            </w:hyperlink>
          </w:p>
          <w:p w14:paraId="15D92C13" w14:textId="68037C36" w:rsidR="003F06A5" w:rsidRDefault="00AD710E" w:rsidP="003F06A5">
            <w:pPr>
              <w:rPr>
                <w:rFonts w:asciiTheme="minorHAnsi" w:hAnsiTheme="minorHAnsi" w:cstheme="minorBidi"/>
                <w:color w:val="266C9F"/>
                <w:lang w:val="en-GB"/>
              </w:rPr>
            </w:pPr>
            <w:hyperlink r:id="rId22" w:history="1">
              <w:r w:rsidR="003F06A5" w:rsidRPr="00F266E5">
                <w:rPr>
                  <w:color w:val="266C9F"/>
                  <w:lang w:val="en-GB"/>
                </w:rPr>
                <w:t>https://ich.unesco.org/en/lists</w:t>
              </w:r>
            </w:hyperlink>
          </w:p>
          <w:p w14:paraId="500754D2" w14:textId="77777777" w:rsidR="003F06A5" w:rsidRPr="003F06A5" w:rsidRDefault="00AD710E" w:rsidP="003F06A5">
            <w:pPr>
              <w:rPr>
                <w:rFonts w:asciiTheme="minorHAnsi" w:hAnsiTheme="minorHAnsi" w:cstheme="minorBidi"/>
                <w:color w:val="266C9F"/>
                <w:lang w:val="en-GB"/>
              </w:rPr>
            </w:pPr>
            <w:hyperlink r:id="rId23">
              <w:r w:rsidR="003F06A5" w:rsidRPr="7C9B0A19">
                <w:rPr>
                  <w:rFonts w:asciiTheme="minorHAnsi" w:hAnsiTheme="minorHAnsi" w:cstheme="minorBidi"/>
                  <w:color w:val="266C9F"/>
                  <w:lang w:val="en-GB"/>
                </w:rPr>
                <w:t>https://ich.unesco.org/en/dive</w:t>
              </w:r>
            </w:hyperlink>
          </w:p>
          <w:p w14:paraId="1A67A271" w14:textId="77777777" w:rsidR="00EC44DA" w:rsidRPr="003F06A5" w:rsidRDefault="00AD710E" w:rsidP="00EC44DA">
            <w:pPr>
              <w:rPr>
                <w:rFonts w:asciiTheme="minorHAnsi" w:hAnsiTheme="minorHAnsi" w:cstheme="minorBidi"/>
                <w:color w:val="266C9F"/>
                <w:lang w:val="en-GB"/>
              </w:rPr>
            </w:pPr>
            <w:hyperlink r:id="rId24">
              <w:r w:rsidR="00EC44DA" w:rsidRPr="7C9B0A19">
                <w:rPr>
                  <w:rFonts w:asciiTheme="minorHAnsi" w:hAnsiTheme="minorHAnsi" w:cstheme="minorBidi"/>
                  <w:color w:val="266C9F"/>
                  <w:lang w:val="en-GB"/>
                </w:rPr>
                <w:t>https://ich.unesco.org/en/oral-traditions-and-expressions-00053</w:t>
              </w:r>
            </w:hyperlink>
          </w:p>
          <w:p w14:paraId="14CF99C0" w14:textId="77777777" w:rsidR="00EC44DA" w:rsidRDefault="00AD710E" w:rsidP="00EC44DA">
            <w:pPr>
              <w:rPr>
                <w:rFonts w:asciiTheme="minorHAnsi" w:hAnsiTheme="minorHAnsi" w:cstheme="minorBidi"/>
                <w:color w:val="266C9F"/>
                <w:lang w:val="en-GB"/>
              </w:rPr>
            </w:pPr>
            <w:hyperlink r:id="rId25">
              <w:r w:rsidR="00EC44DA" w:rsidRPr="7C9B0A19">
                <w:rPr>
                  <w:rFonts w:asciiTheme="minorHAnsi" w:hAnsiTheme="minorHAnsi" w:cstheme="minorBidi"/>
                  <w:color w:val="266C9F"/>
                  <w:lang w:val="en-GB"/>
                </w:rPr>
                <w:t>https://ich.unesco.org/en/performing-arts-00054</w:t>
              </w:r>
            </w:hyperlink>
          </w:p>
          <w:p w14:paraId="0B824001" w14:textId="77777777" w:rsidR="00EC44DA" w:rsidRPr="003F06A5" w:rsidRDefault="00AD710E" w:rsidP="00EC44DA">
            <w:pPr>
              <w:rPr>
                <w:rFonts w:asciiTheme="minorHAnsi" w:hAnsiTheme="minorHAnsi" w:cstheme="minorBidi"/>
                <w:color w:val="266C9F"/>
                <w:lang w:val="en-GB"/>
              </w:rPr>
            </w:pPr>
            <w:hyperlink r:id="rId26">
              <w:r w:rsidR="00EC44DA" w:rsidRPr="7C9B0A19">
                <w:rPr>
                  <w:rFonts w:asciiTheme="minorHAnsi" w:hAnsiTheme="minorHAnsi" w:cstheme="minorBidi"/>
                  <w:color w:val="266C9F"/>
                  <w:lang w:val="en-GB"/>
                </w:rPr>
                <w:t>https://ich.unesco.org/en/social-practices-rituals-and-00055</w:t>
              </w:r>
            </w:hyperlink>
          </w:p>
          <w:p w14:paraId="1EDE1785" w14:textId="77777777" w:rsidR="00EC44DA" w:rsidRPr="003F06A5" w:rsidRDefault="00AD710E" w:rsidP="00EC44DA">
            <w:pPr>
              <w:rPr>
                <w:rFonts w:asciiTheme="minorHAnsi" w:hAnsiTheme="minorHAnsi" w:cstheme="minorBidi"/>
                <w:color w:val="266C9F"/>
                <w:lang w:val="en-GB"/>
              </w:rPr>
            </w:pPr>
            <w:hyperlink r:id="rId27">
              <w:r w:rsidR="00EC44DA" w:rsidRPr="7C9B0A19">
                <w:rPr>
                  <w:rFonts w:asciiTheme="minorHAnsi" w:hAnsiTheme="minorHAnsi" w:cstheme="minorBidi"/>
                  <w:color w:val="266C9F"/>
                  <w:lang w:val="en-GB"/>
                </w:rPr>
                <w:t>https://ich.unesco.org/en/knowledge-concerning-nature-00056</w:t>
              </w:r>
            </w:hyperlink>
          </w:p>
          <w:p w14:paraId="493902C9" w14:textId="77777777" w:rsidR="00EC44DA" w:rsidRDefault="00AD710E" w:rsidP="00EC44DA">
            <w:pPr>
              <w:rPr>
                <w:rFonts w:asciiTheme="minorHAnsi" w:hAnsiTheme="minorHAnsi" w:cstheme="minorBidi"/>
                <w:color w:val="266C9F"/>
                <w:lang w:val="en-GB"/>
              </w:rPr>
            </w:pPr>
            <w:hyperlink r:id="rId28">
              <w:r w:rsidR="00EC44DA" w:rsidRPr="7C9B0A19">
                <w:rPr>
                  <w:rFonts w:asciiTheme="minorHAnsi" w:hAnsiTheme="minorHAnsi" w:cstheme="minorBidi"/>
                  <w:color w:val="266C9F"/>
                  <w:lang w:val="en-GB"/>
                </w:rPr>
                <w:t>https://ich.unesco.org/en/traditional-craftsmanship-00057</w:t>
              </w:r>
            </w:hyperlink>
          </w:p>
          <w:p w14:paraId="25B03D2D" w14:textId="3D6C5B29" w:rsidR="00EC44DA" w:rsidRPr="003F06A5" w:rsidRDefault="00AD710E" w:rsidP="00EC44DA">
            <w:pPr>
              <w:rPr>
                <w:rFonts w:asciiTheme="minorHAnsi" w:hAnsiTheme="minorHAnsi" w:cstheme="minorBidi"/>
                <w:color w:val="266C9F"/>
                <w:lang w:val="en-GB"/>
              </w:rPr>
            </w:pPr>
            <w:hyperlink r:id="rId29" w:history="1">
              <w:r w:rsidR="00EC44DA" w:rsidRPr="0040389A">
                <w:rPr>
                  <w:color w:val="266C9F"/>
                </w:rPr>
                <w:t>h</w:t>
              </w:r>
              <w:r w:rsidR="00EC44DA" w:rsidRPr="0040389A">
                <w:rPr>
                  <w:rFonts w:asciiTheme="minorHAnsi" w:hAnsiTheme="minorHAnsi" w:cstheme="minorBidi"/>
                  <w:color w:val="266C9F"/>
                </w:rPr>
                <w:t>ttp://portal.unesco.org/en/ev.php-URL_ID</w:t>
              </w:r>
              <w:r w:rsidR="00EC44DA" w:rsidRPr="000F78CE">
                <w:rPr>
                  <w:color w:val="266C9F"/>
                </w:rPr>
                <w:t>=15244&amp;URL_DO=DO_TOPIC&amp;URL_SECTION=201.html</w:t>
              </w:r>
            </w:hyperlink>
          </w:p>
          <w:p w14:paraId="616AEF68" w14:textId="4A20EE1A" w:rsidR="003F06A5" w:rsidRDefault="00AD710E" w:rsidP="7C9B0A19">
            <w:pPr>
              <w:rPr>
                <w:rFonts w:asciiTheme="minorHAnsi" w:hAnsiTheme="minorHAnsi" w:cstheme="minorBidi"/>
                <w:color w:val="266C9F"/>
                <w:lang w:val="en-GB"/>
              </w:rPr>
            </w:pPr>
            <w:hyperlink r:id="rId30">
              <w:r w:rsidR="00EC44DA" w:rsidRPr="003F06A5">
                <w:rPr>
                  <w:rFonts w:asciiTheme="minorHAnsi" w:hAnsiTheme="minorHAnsi" w:cstheme="minorBidi"/>
                  <w:color w:val="266C9F"/>
                </w:rPr>
                <w:t>https://www.psychologytoday.com/us/basics/creativity</w:t>
              </w:r>
            </w:hyperlink>
          </w:p>
          <w:p w14:paraId="7B069352" w14:textId="639F39D4" w:rsidR="07613A01" w:rsidRPr="003F06A5" w:rsidRDefault="00AD710E" w:rsidP="7C9B0A19">
            <w:pPr>
              <w:rPr>
                <w:rFonts w:asciiTheme="minorHAnsi" w:hAnsiTheme="minorHAnsi" w:cstheme="minorBidi"/>
                <w:color w:val="266C9F"/>
                <w:lang w:val="en-GB"/>
              </w:rPr>
            </w:pPr>
            <w:hyperlink r:id="rId31">
              <w:r w:rsidR="76D5AA08" w:rsidRPr="003F06A5">
                <w:rPr>
                  <w:rFonts w:asciiTheme="minorHAnsi" w:hAnsiTheme="minorHAnsi" w:cstheme="minorBidi"/>
                  <w:color w:val="266C9F"/>
                </w:rPr>
                <w:t>https://www.unwto.org/global-code-of-ethics-for-tourism</w:t>
              </w:r>
            </w:hyperlink>
          </w:p>
          <w:p w14:paraId="5E1BFC4A" w14:textId="73F3F487" w:rsidR="007C0F63" w:rsidRPr="003F06A5" w:rsidRDefault="00AD710E" w:rsidP="00EE4696">
            <w:pPr>
              <w:rPr>
                <w:rFonts w:asciiTheme="minorHAnsi" w:hAnsiTheme="minorHAnsi" w:cstheme="minorBidi"/>
                <w:color w:val="266C9F"/>
                <w:lang w:val="en-GB"/>
              </w:rPr>
            </w:pPr>
            <w:hyperlink r:id="rId32">
              <w:r w:rsidR="76D5AA08" w:rsidRPr="003F06A5">
                <w:rPr>
                  <w:rFonts w:asciiTheme="minorHAnsi" w:hAnsiTheme="minorHAnsi" w:cstheme="minorBidi"/>
                  <w:color w:val="266C9F"/>
                </w:rPr>
                <w:t>UNWTO Framework Convention on Tourism Ethics</w:t>
              </w:r>
            </w:hyperlink>
          </w:p>
        </w:tc>
      </w:tr>
      <w:tr w:rsidR="007C0F63" w:rsidRPr="002C2A01" w14:paraId="2351232E" w14:textId="77777777" w:rsidTr="2D98C18E">
        <w:tc>
          <w:tcPr>
            <w:tcW w:w="2716" w:type="dxa"/>
            <w:shd w:val="clear" w:color="auto" w:fill="4DAE3A"/>
          </w:tcPr>
          <w:p w14:paraId="148A9F4C" w14:textId="6EBEB50B" w:rsidR="007C0F63" w:rsidRPr="002C2A01" w:rsidRDefault="007C0F63" w:rsidP="007C0F63">
            <w:pPr>
              <w:rPr>
                <w:rFonts w:asciiTheme="minorHAnsi" w:hAnsiTheme="minorHAnsi" w:cstheme="minorHAnsi"/>
                <w:b/>
                <w:bCs/>
                <w:color w:val="FFFFFF" w:themeColor="background1"/>
                <w:lang w:val="en-GB"/>
              </w:rPr>
            </w:pPr>
            <w:r w:rsidRPr="002C2A01">
              <w:rPr>
                <w:rFonts w:asciiTheme="minorHAnsi" w:eastAsia="Times New Roman" w:hAnsiTheme="minorHAnsi" w:cstheme="minorHAnsi"/>
                <w:b/>
                <w:bCs/>
                <w:color w:val="FFFFFF" w:themeColor="background1"/>
                <w:lang w:val="en-GB" w:eastAsia="en-GB"/>
              </w:rPr>
              <w:lastRenderedPageBreak/>
              <w:t>Provided by </w:t>
            </w:r>
          </w:p>
        </w:tc>
        <w:tc>
          <w:tcPr>
            <w:tcW w:w="6635" w:type="dxa"/>
            <w:gridSpan w:val="3"/>
            <w:shd w:val="clear" w:color="auto" w:fill="FFFFFF" w:themeFill="background1"/>
          </w:tcPr>
          <w:p w14:paraId="250DF3DD" w14:textId="1067FC5F" w:rsidR="007C0F63" w:rsidRPr="002C2A01" w:rsidRDefault="29FE7B0A" w:rsidP="400B527A">
            <w:pPr>
              <w:rPr>
                <w:rFonts w:asciiTheme="minorHAnsi" w:hAnsiTheme="minorHAnsi" w:cstheme="minorBidi"/>
                <w:color w:val="266C9F"/>
                <w:lang w:val="en-GB"/>
              </w:rPr>
            </w:pPr>
            <w:r w:rsidRPr="002C2A01">
              <w:rPr>
                <w:rFonts w:asciiTheme="minorHAnsi" w:hAnsiTheme="minorHAnsi" w:cstheme="minorBidi"/>
                <w:color w:val="1F3864" w:themeColor="accent1" w:themeShade="80"/>
                <w:lang w:val="en-GB"/>
              </w:rPr>
              <w:t>HAC</w:t>
            </w:r>
          </w:p>
        </w:tc>
      </w:tr>
    </w:tbl>
    <w:p w14:paraId="32F2AEDF" w14:textId="3D232161" w:rsidR="00591895" w:rsidRPr="002C2A01" w:rsidRDefault="00591895" w:rsidP="007C0F63">
      <w:pPr>
        <w:rPr>
          <w:lang w:val="en-GB"/>
        </w:rPr>
      </w:pPr>
    </w:p>
    <w:sectPr w:rsidR="00591895" w:rsidRPr="002C2A01" w:rsidSect="00137BB7">
      <w:headerReference w:type="default" r:id="rId33"/>
      <w:footerReference w:type="default" r:id="rId3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5960" w14:textId="77777777" w:rsidR="00AD710E" w:rsidRDefault="00AD710E" w:rsidP="00137BB7">
      <w:pPr>
        <w:spacing w:after="0" w:line="240" w:lineRule="auto"/>
      </w:pPr>
      <w:r>
        <w:separator/>
      </w:r>
    </w:p>
  </w:endnote>
  <w:endnote w:type="continuationSeparator" w:id="0">
    <w:p w14:paraId="0D4F9626" w14:textId="77777777" w:rsidR="00AD710E" w:rsidRDefault="00AD710E" w:rsidP="00137BB7">
      <w:pPr>
        <w:spacing w:after="0" w:line="240" w:lineRule="auto"/>
      </w:pPr>
      <w:r>
        <w:continuationSeparator/>
      </w:r>
    </w:p>
  </w:endnote>
  <w:endnote w:type="continuationNotice" w:id="1">
    <w:p w14:paraId="4BAE6AF0" w14:textId="77777777" w:rsidR="00AD710E" w:rsidRDefault="00AD7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s-ES" w:eastAsia="es-ES"/>
      </w:rPr>
      <w:drawing>
        <wp:anchor distT="0" distB="0" distL="114300" distR="114300" simplePos="0" relativeHeight="251658241"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s-ES" w:eastAsia="es-ES"/>
      </w:rPr>
      <w:drawing>
        <wp:anchor distT="0" distB="0" distL="114300" distR="114300" simplePos="0" relativeHeight="251658240"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w:t>
    </w:r>
    <w:proofErr w:type="spellStart"/>
    <w:r w:rsidRPr="00AC3E98">
      <w:rPr>
        <w:rFonts w:hAnsi="Tw Cen MT"/>
        <w:color w:val="767171" w:themeColor="background2" w:themeShade="80"/>
        <w:kern w:val="24"/>
        <w:sz w:val="14"/>
        <w:szCs w:val="14"/>
        <w:lang w:val="en-US"/>
      </w:rPr>
      <w:t>programme</w:t>
    </w:r>
    <w:proofErr w:type="spellEnd"/>
    <w:r w:rsidRPr="00AC3E98">
      <w:rPr>
        <w:rFonts w:hAnsi="Tw Cen MT"/>
        <w:color w:val="767171" w:themeColor="background2" w:themeShade="80"/>
        <w:kern w:val="24"/>
        <w:sz w:val="14"/>
        <w:szCs w:val="14"/>
        <w:lang w:val="en-US"/>
      </w:rPr>
      <w:t xml:space="preserv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5984" w14:textId="77777777" w:rsidR="00AD710E" w:rsidRDefault="00AD710E" w:rsidP="00137BB7">
      <w:pPr>
        <w:spacing w:after="0" w:line="240" w:lineRule="auto"/>
      </w:pPr>
      <w:r>
        <w:separator/>
      </w:r>
    </w:p>
  </w:footnote>
  <w:footnote w:type="continuationSeparator" w:id="0">
    <w:p w14:paraId="41FC6DF8" w14:textId="77777777" w:rsidR="00AD710E" w:rsidRDefault="00AD710E" w:rsidP="00137BB7">
      <w:pPr>
        <w:spacing w:after="0" w:line="240" w:lineRule="auto"/>
      </w:pPr>
      <w:r>
        <w:continuationSeparator/>
      </w:r>
    </w:p>
  </w:footnote>
  <w:footnote w:type="continuationNotice" w:id="1">
    <w:p w14:paraId="698656D4" w14:textId="77777777" w:rsidR="00AD710E" w:rsidRDefault="00AD7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DD2120" w:rsidRPr="00AC3E98" w14:paraId="7983C56A" w14:textId="77777777" w:rsidTr="00137BB7">
      <w:trPr>
        <w:trHeight w:val="983"/>
      </w:trPr>
      <w:tc>
        <w:tcPr>
          <w:tcW w:w="3833" w:type="dxa"/>
          <w:vMerge w:val="restart"/>
        </w:tcPr>
        <w:p w14:paraId="403943F6" w14:textId="77777777" w:rsidR="00137BB7" w:rsidRDefault="00137BB7" w:rsidP="00137BB7">
          <w:pPr>
            <w:pStyle w:val="Header"/>
            <w:tabs>
              <w:tab w:val="left" w:pos="-1701"/>
            </w:tabs>
            <w:jc w:val="center"/>
            <w:rPr>
              <w:b/>
              <w:color w:val="44546A" w:themeColor="text2"/>
              <w:lang w:val="en-US"/>
            </w:rPr>
          </w:pPr>
        </w:p>
        <w:p w14:paraId="0C3F6A00" w14:textId="77777777" w:rsidR="00137BB7" w:rsidRDefault="00137BB7" w:rsidP="00137BB7">
          <w:pPr>
            <w:pStyle w:val="Header"/>
            <w:tabs>
              <w:tab w:val="left" w:pos="-1701"/>
            </w:tabs>
            <w:jc w:val="center"/>
            <w:rPr>
              <w:b/>
              <w:color w:val="44546A" w:themeColor="text2"/>
              <w:lang w:val="en-US"/>
            </w:rPr>
          </w:pPr>
        </w:p>
        <w:p w14:paraId="2D00E166" w14:textId="0F8D7F3F" w:rsidR="00137BB7" w:rsidRPr="00773941" w:rsidRDefault="00137BB7" w:rsidP="00137BB7">
          <w:pPr>
            <w:pStyle w:val="Header"/>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Header"/>
            <w:tabs>
              <w:tab w:val="left" w:pos="-1701"/>
            </w:tabs>
            <w:rPr>
              <w:lang w:val="en-GB"/>
            </w:rPr>
          </w:pPr>
          <w:r>
            <w:rPr>
              <w:noProof/>
              <w:lang w:val="en-GB"/>
            </w:rPr>
            <w:t xml:space="preserve">                                                 </w:t>
          </w:r>
          <w:r w:rsidRPr="00773941">
            <w:rPr>
              <w:noProof/>
              <w:lang w:val="es-ES" w:eastAsia="es-ES"/>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DD2120" w:rsidRPr="00AC3E98" w14:paraId="4738D57E" w14:textId="77777777" w:rsidTr="00137BB7">
      <w:trPr>
        <w:trHeight w:val="578"/>
      </w:trPr>
      <w:tc>
        <w:tcPr>
          <w:tcW w:w="3833" w:type="dxa"/>
          <w:vMerge/>
        </w:tcPr>
        <w:p w14:paraId="4F397B5A" w14:textId="35F5B638" w:rsidR="00137BB7" w:rsidRDefault="00137BB7" w:rsidP="00137BB7">
          <w:pPr>
            <w:pStyle w:val="Header"/>
            <w:tabs>
              <w:tab w:val="left" w:pos="-1701"/>
            </w:tabs>
            <w:jc w:val="center"/>
            <w:rPr>
              <w:noProof/>
              <w:lang w:val="en-GB"/>
            </w:rPr>
          </w:pPr>
        </w:p>
      </w:tc>
      <w:tc>
        <w:tcPr>
          <w:tcW w:w="6520" w:type="dxa"/>
        </w:tcPr>
        <w:p w14:paraId="6B3E11AC" w14:textId="21A889DE" w:rsidR="00137BB7" w:rsidRPr="00773941" w:rsidRDefault="00137BB7" w:rsidP="00137BB7">
          <w:pPr>
            <w:pStyle w:val="Header"/>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57"/>
    <w:multiLevelType w:val="hybridMultilevel"/>
    <w:tmpl w:val="FFFFFFFF"/>
    <w:lvl w:ilvl="0" w:tplc="10363384">
      <w:start w:val="1"/>
      <w:numFmt w:val="lowerLetter"/>
      <w:lvlText w:val="%1."/>
      <w:lvlJc w:val="left"/>
      <w:pPr>
        <w:ind w:left="720" w:hanging="360"/>
      </w:pPr>
    </w:lvl>
    <w:lvl w:ilvl="1" w:tplc="B034335E">
      <w:start w:val="1"/>
      <w:numFmt w:val="lowerLetter"/>
      <w:lvlText w:val="%2."/>
      <w:lvlJc w:val="left"/>
      <w:pPr>
        <w:ind w:left="1440" w:hanging="360"/>
      </w:pPr>
    </w:lvl>
    <w:lvl w:ilvl="2" w:tplc="125A6DAC">
      <w:start w:val="1"/>
      <w:numFmt w:val="lowerRoman"/>
      <w:lvlText w:val="%3."/>
      <w:lvlJc w:val="right"/>
      <w:pPr>
        <w:ind w:left="2160" w:hanging="180"/>
      </w:pPr>
    </w:lvl>
    <w:lvl w:ilvl="3" w:tplc="D0F872A0">
      <w:start w:val="1"/>
      <w:numFmt w:val="decimal"/>
      <w:lvlText w:val="%4."/>
      <w:lvlJc w:val="left"/>
      <w:pPr>
        <w:ind w:left="2880" w:hanging="360"/>
      </w:pPr>
    </w:lvl>
    <w:lvl w:ilvl="4" w:tplc="FB22125C">
      <w:start w:val="1"/>
      <w:numFmt w:val="lowerLetter"/>
      <w:lvlText w:val="%5."/>
      <w:lvlJc w:val="left"/>
      <w:pPr>
        <w:ind w:left="3600" w:hanging="360"/>
      </w:pPr>
    </w:lvl>
    <w:lvl w:ilvl="5" w:tplc="BACA49A4">
      <w:start w:val="1"/>
      <w:numFmt w:val="lowerRoman"/>
      <w:lvlText w:val="%6."/>
      <w:lvlJc w:val="right"/>
      <w:pPr>
        <w:ind w:left="4320" w:hanging="180"/>
      </w:pPr>
    </w:lvl>
    <w:lvl w:ilvl="6" w:tplc="6C12577A">
      <w:start w:val="1"/>
      <w:numFmt w:val="decimal"/>
      <w:lvlText w:val="%7."/>
      <w:lvlJc w:val="left"/>
      <w:pPr>
        <w:ind w:left="5040" w:hanging="360"/>
      </w:pPr>
    </w:lvl>
    <w:lvl w:ilvl="7" w:tplc="7B38951C">
      <w:start w:val="1"/>
      <w:numFmt w:val="lowerLetter"/>
      <w:lvlText w:val="%8."/>
      <w:lvlJc w:val="left"/>
      <w:pPr>
        <w:ind w:left="5760" w:hanging="360"/>
      </w:pPr>
    </w:lvl>
    <w:lvl w:ilvl="8" w:tplc="BB3C9D94">
      <w:start w:val="1"/>
      <w:numFmt w:val="lowerRoman"/>
      <w:lvlText w:val="%9."/>
      <w:lvlJc w:val="right"/>
      <w:pPr>
        <w:ind w:left="6480" w:hanging="180"/>
      </w:pPr>
    </w:lvl>
  </w:abstractNum>
  <w:abstractNum w:abstractNumId="1" w15:restartNumberingAfterBreak="0">
    <w:nsid w:val="02900CF6"/>
    <w:multiLevelType w:val="hybridMultilevel"/>
    <w:tmpl w:val="FFFFFFFF"/>
    <w:lvl w:ilvl="0" w:tplc="C71861B0">
      <w:start w:val="1"/>
      <w:numFmt w:val="lowerLetter"/>
      <w:lvlText w:val="%1."/>
      <w:lvlJc w:val="left"/>
      <w:pPr>
        <w:ind w:left="720" w:hanging="360"/>
      </w:pPr>
    </w:lvl>
    <w:lvl w:ilvl="1" w:tplc="1A78D100">
      <w:start w:val="1"/>
      <w:numFmt w:val="lowerLetter"/>
      <w:lvlText w:val="%2."/>
      <w:lvlJc w:val="left"/>
      <w:pPr>
        <w:ind w:left="1440" w:hanging="360"/>
      </w:pPr>
    </w:lvl>
    <w:lvl w:ilvl="2" w:tplc="61E4D9A6">
      <w:start w:val="1"/>
      <w:numFmt w:val="lowerRoman"/>
      <w:lvlText w:val="%3."/>
      <w:lvlJc w:val="right"/>
      <w:pPr>
        <w:ind w:left="2160" w:hanging="180"/>
      </w:pPr>
    </w:lvl>
    <w:lvl w:ilvl="3" w:tplc="47166D1A">
      <w:start w:val="1"/>
      <w:numFmt w:val="decimal"/>
      <w:lvlText w:val="%4."/>
      <w:lvlJc w:val="left"/>
      <w:pPr>
        <w:ind w:left="2880" w:hanging="360"/>
      </w:pPr>
    </w:lvl>
    <w:lvl w:ilvl="4" w:tplc="F4D42670">
      <w:start w:val="1"/>
      <w:numFmt w:val="lowerLetter"/>
      <w:lvlText w:val="%5."/>
      <w:lvlJc w:val="left"/>
      <w:pPr>
        <w:ind w:left="3600" w:hanging="360"/>
      </w:pPr>
    </w:lvl>
    <w:lvl w:ilvl="5" w:tplc="02D2766A">
      <w:start w:val="1"/>
      <w:numFmt w:val="lowerRoman"/>
      <w:lvlText w:val="%6."/>
      <w:lvlJc w:val="right"/>
      <w:pPr>
        <w:ind w:left="4320" w:hanging="180"/>
      </w:pPr>
    </w:lvl>
    <w:lvl w:ilvl="6" w:tplc="21DC4620">
      <w:start w:val="1"/>
      <w:numFmt w:val="decimal"/>
      <w:lvlText w:val="%7."/>
      <w:lvlJc w:val="left"/>
      <w:pPr>
        <w:ind w:left="5040" w:hanging="360"/>
      </w:pPr>
    </w:lvl>
    <w:lvl w:ilvl="7" w:tplc="B7ACC592">
      <w:start w:val="1"/>
      <w:numFmt w:val="lowerLetter"/>
      <w:lvlText w:val="%8."/>
      <w:lvlJc w:val="left"/>
      <w:pPr>
        <w:ind w:left="5760" w:hanging="360"/>
      </w:pPr>
    </w:lvl>
    <w:lvl w:ilvl="8" w:tplc="0B4E1EBC">
      <w:start w:val="1"/>
      <w:numFmt w:val="lowerRoman"/>
      <w:lvlText w:val="%9."/>
      <w:lvlJc w:val="right"/>
      <w:pPr>
        <w:ind w:left="6480" w:hanging="180"/>
      </w:pPr>
    </w:lvl>
  </w:abstractNum>
  <w:abstractNum w:abstractNumId="2"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B0D9B"/>
    <w:multiLevelType w:val="hybridMultilevel"/>
    <w:tmpl w:val="FFFFFFFF"/>
    <w:lvl w:ilvl="0" w:tplc="61AA4ABC">
      <w:start w:val="1"/>
      <w:numFmt w:val="lowerLetter"/>
      <w:lvlText w:val="%1."/>
      <w:lvlJc w:val="left"/>
      <w:pPr>
        <w:ind w:left="720" w:hanging="360"/>
      </w:pPr>
    </w:lvl>
    <w:lvl w:ilvl="1" w:tplc="98324F76">
      <w:start w:val="1"/>
      <w:numFmt w:val="lowerLetter"/>
      <w:lvlText w:val="%2."/>
      <w:lvlJc w:val="left"/>
      <w:pPr>
        <w:ind w:left="1440" w:hanging="360"/>
      </w:pPr>
    </w:lvl>
    <w:lvl w:ilvl="2" w:tplc="C66CC4E4">
      <w:start w:val="1"/>
      <w:numFmt w:val="lowerRoman"/>
      <w:lvlText w:val="%3."/>
      <w:lvlJc w:val="right"/>
      <w:pPr>
        <w:ind w:left="2160" w:hanging="180"/>
      </w:pPr>
    </w:lvl>
    <w:lvl w:ilvl="3" w:tplc="F7E6E8BA">
      <w:start w:val="1"/>
      <w:numFmt w:val="decimal"/>
      <w:lvlText w:val="%4."/>
      <w:lvlJc w:val="left"/>
      <w:pPr>
        <w:ind w:left="2880" w:hanging="360"/>
      </w:pPr>
    </w:lvl>
    <w:lvl w:ilvl="4" w:tplc="D65ABFF4">
      <w:start w:val="1"/>
      <w:numFmt w:val="lowerLetter"/>
      <w:lvlText w:val="%5."/>
      <w:lvlJc w:val="left"/>
      <w:pPr>
        <w:ind w:left="3600" w:hanging="360"/>
      </w:pPr>
    </w:lvl>
    <w:lvl w:ilvl="5" w:tplc="6D76E218">
      <w:start w:val="1"/>
      <w:numFmt w:val="lowerRoman"/>
      <w:lvlText w:val="%6."/>
      <w:lvlJc w:val="right"/>
      <w:pPr>
        <w:ind w:left="4320" w:hanging="180"/>
      </w:pPr>
    </w:lvl>
    <w:lvl w:ilvl="6" w:tplc="30662A5A">
      <w:start w:val="1"/>
      <w:numFmt w:val="decimal"/>
      <w:lvlText w:val="%7."/>
      <w:lvlJc w:val="left"/>
      <w:pPr>
        <w:ind w:left="5040" w:hanging="360"/>
      </w:pPr>
    </w:lvl>
    <w:lvl w:ilvl="7" w:tplc="3EA0F650">
      <w:start w:val="1"/>
      <w:numFmt w:val="lowerLetter"/>
      <w:lvlText w:val="%8."/>
      <w:lvlJc w:val="left"/>
      <w:pPr>
        <w:ind w:left="5760" w:hanging="360"/>
      </w:pPr>
    </w:lvl>
    <w:lvl w:ilvl="8" w:tplc="2230E8BA">
      <w:start w:val="1"/>
      <w:numFmt w:val="lowerRoman"/>
      <w:lvlText w:val="%9."/>
      <w:lvlJc w:val="right"/>
      <w:pPr>
        <w:ind w:left="6480" w:hanging="180"/>
      </w:pPr>
    </w:lvl>
  </w:abstractNum>
  <w:abstractNum w:abstractNumId="5"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E40F16"/>
    <w:multiLevelType w:val="hybridMultilevel"/>
    <w:tmpl w:val="FFFFFFFF"/>
    <w:lvl w:ilvl="0" w:tplc="E876B67C">
      <w:start w:val="1"/>
      <w:numFmt w:val="lowerLetter"/>
      <w:lvlText w:val="%1."/>
      <w:lvlJc w:val="left"/>
      <w:pPr>
        <w:ind w:left="720" w:hanging="360"/>
      </w:pPr>
    </w:lvl>
    <w:lvl w:ilvl="1" w:tplc="44F4C3DA">
      <w:start w:val="1"/>
      <w:numFmt w:val="lowerLetter"/>
      <w:lvlText w:val="%2."/>
      <w:lvlJc w:val="left"/>
      <w:pPr>
        <w:ind w:left="1440" w:hanging="360"/>
      </w:pPr>
    </w:lvl>
    <w:lvl w:ilvl="2" w:tplc="1BD06160">
      <w:start w:val="1"/>
      <w:numFmt w:val="lowerRoman"/>
      <w:lvlText w:val="%3."/>
      <w:lvlJc w:val="right"/>
      <w:pPr>
        <w:ind w:left="2160" w:hanging="180"/>
      </w:pPr>
    </w:lvl>
    <w:lvl w:ilvl="3" w:tplc="25A829A4">
      <w:start w:val="1"/>
      <w:numFmt w:val="decimal"/>
      <w:lvlText w:val="%4."/>
      <w:lvlJc w:val="left"/>
      <w:pPr>
        <w:ind w:left="2880" w:hanging="360"/>
      </w:pPr>
    </w:lvl>
    <w:lvl w:ilvl="4" w:tplc="C2DCE2B6">
      <w:start w:val="1"/>
      <w:numFmt w:val="lowerLetter"/>
      <w:lvlText w:val="%5."/>
      <w:lvlJc w:val="left"/>
      <w:pPr>
        <w:ind w:left="3600" w:hanging="360"/>
      </w:pPr>
    </w:lvl>
    <w:lvl w:ilvl="5" w:tplc="200EFF52">
      <w:start w:val="1"/>
      <w:numFmt w:val="lowerRoman"/>
      <w:lvlText w:val="%6."/>
      <w:lvlJc w:val="right"/>
      <w:pPr>
        <w:ind w:left="4320" w:hanging="180"/>
      </w:pPr>
    </w:lvl>
    <w:lvl w:ilvl="6" w:tplc="70BE9360">
      <w:start w:val="1"/>
      <w:numFmt w:val="decimal"/>
      <w:lvlText w:val="%7."/>
      <w:lvlJc w:val="left"/>
      <w:pPr>
        <w:ind w:left="5040" w:hanging="360"/>
      </w:pPr>
    </w:lvl>
    <w:lvl w:ilvl="7" w:tplc="748EF0FA">
      <w:start w:val="1"/>
      <w:numFmt w:val="lowerLetter"/>
      <w:lvlText w:val="%8."/>
      <w:lvlJc w:val="left"/>
      <w:pPr>
        <w:ind w:left="5760" w:hanging="360"/>
      </w:pPr>
    </w:lvl>
    <w:lvl w:ilvl="8" w:tplc="5BA8B60E">
      <w:start w:val="1"/>
      <w:numFmt w:val="lowerRoman"/>
      <w:lvlText w:val="%9."/>
      <w:lvlJc w:val="right"/>
      <w:pPr>
        <w:ind w:left="6480" w:hanging="180"/>
      </w:pPr>
    </w:lvl>
  </w:abstractNum>
  <w:abstractNum w:abstractNumId="7" w15:restartNumberingAfterBreak="0">
    <w:nsid w:val="216C6651"/>
    <w:multiLevelType w:val="hybridMultilevel"/>
    <w:tmpl w:val="FFFFFFFF"/>
    <w:lvl w:ilvl="0" w:tplc="02D88246">
      <w:start w:val="1"/>
      <w:numFmt w:val="lowerLetter"/>
      <w:lvlText w:val="%1."/>
      <w:lvlJc w:val="left"/>
      <w:pPr>
        <w:ind w:left="720" w:hanging="360"/>
      </w:pPr>
    </w:lvl>
    <w:lvl w:ilvl="1" w:tplc="22068CE8">
      <w:start w:val="1"/>
      <w:numFmt w:val="lowerLetter"/>
      <w:lvlText w:val="%2."/>
      <w:lvlJc w:val="left"/>
      <w:pPr>
        <w:ind w:left="1440" w:hanging="360"/>
      </w:pPr>
    </w:lvl>
    <w:lvl w:ilvl="2" w:tplc="3AF671A2">
      <w:start w:val="1"/>
      <w:numFmt w:val="lowerRoman"/>
      <w:lvlText w:val="%3."/>
      <w:lvlJc w:val="right"/>
      <w:pPr>
        <w:ind w:left="2160" w:hanging="180"/>
      </w:pPr>
    </w:lvl>
    <w:lvl w:ilvl="3" w:tplc="BE8EFC98">
      <w:start w:val="1"/>
      <w:numFmt w:val="decimal"/>
      <w:lvlText w:val="%4."/>
      <w:lvlJc w:val="left"/>
      <w:pPr>
        <w:ind w:left="2880" w:hanging="360"/>
      </w:pPr>
    </w:lvl>
    <w:lvl w:ilvl="4" w:tplc="10D64C74">
      <w:start w:val="1"/>
      <w:numFmt w:val="lowerLetter"/>
      <w:lvlText w:val="%5."/>
      <w:lvlJc w:val="left"/>
      <w:pPr>
        <w:ind w:left="3600" w:hanging="360"/>
      </w:pPr>
    </w:lvl>
    <w:lvl w:ilvl="5" w:tplc="85EE8B86">
      <w:start w:val="1"/>
      <w:numFmt w:val="lowerRoman"/>
      <w:lvlText w:val="%6."/>
      <w:lvlJc w:val="right"/>
      <w:pPr>
        <w:ind w:left="4320" w:hanging="180"/>
      </w:pPr>
    </w:lvl>
    <w:lvl w:ilvl="6" w:tplc="39909386">
      <w:start w:val="1"/>
      <w:numFmt w:val="decimal"/>
      <w:lvlText w:val="%7."/>
      <w:lvlJc w:val="left"/>
      <w:pPr>
        <w:ind w:left="5040" w:hanging="360"/>
      </w:pPr>
    </w:lvl>
    <w:lvl w:ilvl="7" w:tplc="114020F6">
      <w:start w:val="1"/>
      <w:numFmt w:val="lowerLetter"/>
      <w:lvlText w:val="%8."/>
      <w:lvlJc w:val="left"/>
      <w:pPr>
        <w:ind w:left="5760" w:hanging="360"/>
      </w:pPr>
    </w:lvl>
    <w:lvl w:ilvl="8" w:tplc="D67CF8DC">
      <w:start w:val="1"/>
      <w:numFmt w:val="lowerRoman"/>
      <w:lvlText w:val="%9."/>
      <w:lvlJc w:val="right"/>
      <w:pPr>
        <w:ind w:left="6480" w:hanging="180"/>
      </w:pPr>
    </w:lvl>
  </w:abstractNum>
  <w:abstractNum w:abstractNumId="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E21DCE"/>
    <w:multiLevelType w:val="hybridMultilevel"/>
    <w:tmpl w:val="FFFFFFFF"/>
    <w:lvl w:ilvl="0" w:tplc="2AAC80EC">
      <w:start w:val="1"/>
      <w:numFmt w:val="lowerLetter"/>
      <w:lvlText w:val="%1."/>
      <w:lvlJc w:val="left"/>
      <w:pPr>
        <w:ind w:left="720" w:hanging="360"/>
      </w:pPr>
    </w:lvl>
    <w:lvl w:ilvl="1" w:tplc="568EDD1C">
      <w:start w:val="1"/>
      <w:numFmt w:val="lowerLetter"/>
      <w:lvlText w:val="%2."/>
      <w:lvlJc w:val="left"/>
      <w:pPr>
        <w:ind w:left="1440" w:hanging="360"/>
      </w:pPr>
    </w:lvl>
    <w:lvl w:ilvl="2" w:tplc="1018AC00">
      <w:start w:val="1"/>
      <w:numFmt w:val="lowerRoman"/>
      <w:lvlText w:val="%3."/>
      <w:lvlJc w:val="right"/>
      <w:pPr>
        <w:ind w:left="2160" w:hanging="180"/>
      </w:pPr>
    </w:lvl>
    <w:lvl w:ilvl="3" w:tplc="01A42C02">
      <w:start w:val="1"/>
      <w:numFmt w:val="decimal"/>
      <w:lvlText w:val="%4."/>
      <w:lvlJc w:val="left"/>
      <w:pPr>
        <w:ind w:left="2880" w:hanging="360"/>
      </w:pPr>
    </w:lvl>
    <w:lvl w:ilvl="4" w:tplc="B91A975C">
      <w:start w:val="1"/>
      <w:numFmt w:val="lowerLetter"/>
      <w:lvlText w:val="%5."/>
      <w:lvlJc w:val="left"/>
      <w:pPr>
        <w:ind w:left="3600" w:hanging="360"/>
      </w:pPr>
    </w:lvl>
    <w:lvl w:ilvl="5" w:tplc="39B426AE">
      <w:start w:val="1"/>
      <w:numFmt w:val="lowerRoman"/>
      <w:lvlText w:val="%6."/>
      <w:lvlJc w:val="right"/>
      <w:pPr>
        <w:ind w:left="4320" w:hanging="180"/>
      </w:pPr>
    </w:lvl>
    <w:lvl w:ilvl="6" w:tplc="60089CFA">
      <w:start w:val="1"/>
      <w:numFmt w:val="decimal"/>
      <w:lvlText w:val="%7."/>
      <w:lvlJc w:val="left"/>
      <w:pPr>
        <w:ind w:left="5040" w:hanging="360"/>
      </w:pPr>
    </w:lvl>
    <w:lvl w:ilvl="7" w:tplc="CEA2C380">
      <w:start w:val="1"/>
      <w:numFmt w:val="lowerLetter"/>
      <w:lvlText w:val="%8."/>
      <w:lvlJc w:val="left"/>
      <w:pPr>
        <w:ind w:left="5760" w:hanging="360"/>
      </w:pPr>
    </w:lvl>
    <w:lvl w:ilvl="8" w:tplc="B8FE8636">
      <w:start w:val="1"/>
      <w:numFmt w:val="lowerRoman"/>
      <w:lvlText w:val="%9."/>
      <w:lvlJc w:val="right"/>
      <w:pPr>
        <w:ind w:left="6480" w:hanging="180"/>
      </w:pPr>
    </w:lvl>
  </w:abstractNum>
  <w:abstractNum w:abstractNumId="10" w15:restartNumberingAfterBreak="0">
    <w:nsid w:val="25C22AF4"/>
    <w:multiLevelType w:val="hybridMultilevel"/>
    <w:tmpl w:val="FFFFFFFF"/>
    <w:lvl w:ilvl="0" w:tplc="3312A91C">
      <w:start w:val="1"/>
      <w:numFmt w:val="lowerLetter"/>
      <w:lvlText w:val="%1."/>
      <w:lvlJc w:val="left"/>
      <w:pPr>
        <w:ind w:left="720" w:hanging="360"/>
      </w:pPr>
    </w:lvl>
    <w:lvl w:ilvl="1" w:tplc="104A649C">
      <w:start w:val="1"/>
      <w:numFmt w:val="lowerLetter"/>
      <w:lvlText w:val="%2."/>
      <w:lvlJc w:val="left"/>
      <w:pPr>
        <w:ind w:left="1440" w:hanging="360"/>
      </w:pPr>
    </w:lvl>
    <w:lvl w:ilvl="2" w:tplc="4DA4E640">
      <w:start w:val="1"/>
      <w:numFmt w:val="lowerRoman"/>
      <w:lvlText w:val="%3."/>
      <w:lvlJc w:val="right"/>
      <w:pPr>
        <w:ind w:left="2160" w:hanging="180"/>
      </w:pPr>
    </w:lvl>
    <w:lvl w:ilvl="3" w:tplc="A5869AB8">
      <w:start w:val="1"/>
      <w:numFmt w:val="decimal"/>
      <w:lvlText w:val="%4."/>
      <w:lvlJc w:val="left"/>
      <w:pPr>
        <w:ind w:left="2880" w:hanging="360"/>
      </w:pPr>
    </w:lvl>
    <w:lvl w:ilvl="4" w:tplc="1B0AB710">
      <w:start w:val="1"/>
      <w:numFmt w:val="lowerLetter"/>
      <w:lvlText w:val="%5."/>
      <w:lvlJc w:val="left"/>
      <w:pPr>
        <w:ind w:left="3600" w:hanging="360"/>
      </w:pPr>
    </w:lvl>
    <w:lvl w:ilvl="5" w:tplc="59241766">
      <w:start w:val="1"/>
      <w:numFmt w:val="lowerRoman"/>
      <w:lvlText w:val="%6."/>
      <w:lvlJc w:val="right"/>
      <w:pPr>
        <w:ind w:left="4320" w:hanging="180"/>
      </w:pPr>
    </w:lvl>
    <w:lvl w:ilvl="6" w:tplc="F47CE410">
      <w:start w:val="1"/>
      <w:numFmt w:val="decimal"/>
      <w:lvlText w:val="%7."/>
      <w:lvlJc w:val="left"/>
      <w:pPr>
        <w:ind w:left="5040" w:hanging="360"/>
      </w:pPr>
    </w:lvl>
    <w:lvl w:ilvl="7" w:tplc="BCE64EEA">
      <w:start w:val="1"/>
      <w:numFmt w:val="lowerLetter"/>
      <w:lvlText w:val="%8."/>
      <w:lvlJc w:val="left"/>
      <w:pPr>
        <w:ind w:left="5760" w:hanging="360"/>
      </w:pPr>
    </w:lvl>
    <w:lvl w:ilvl="8" w:tplc="E8D86C32">
      <w:start w:val="1"/>
      <w:numFmt w:val="lowerRoman"/>
      <w:lvlText w:val="%9."/>
      <w:lvlJc w:val="right"/>
      <w:pPr>
        <w:ind w:left="6480" w:hanging="180"/>
      </w:pPr>
    </w:lvl>
  </w:abstractNum>
  <w:abstractNum w:abstractNumId="11" w15:restartNumberingAfterBreak="0">
    <w:nsid w:val="27232EBF"/>
    <w:multiLevelType w:val="hybridMultilevel"/>
    <w:tmpl w:val="370E7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957781"/>
    <w:multiLevelType w:val="hybridMultilevel"/>
    <w:tmpl w:val="FFFFFFFF"/>
    <w:lvl w:ilvl="0" w:tplc="B3F41FD0">
      <w:start w:val="1"/>
      <w:numFmt w:val="lowerLetter"/>
      <w:lvlText w:val="%1."/>
      <w:lvlJc w:val="left"/>
      <w:pPr>
        <w:ind w:left="720" w:hanging="360"/>
      </w:pPr>
    </w:lvl>
    <w:lvl w:ilvl="1" w:tplc="BF84A83E">
      <w:start w:val="1"/>
      <w:numFmt w:val="lowerLetter"/>
      <w:lvlText w:val="%2."/>
      <w:lvlJc w:val="left"/>
      <w:pPr>
        <w:ind w:left="1440" w:hanging="360"/>
      </w:pPr>
    </w:lvl>
    <w:lvl w:ilvl="2" w:tplc="CCF09A5A">
      <w:start w:val="1"/>
      <w:numFmt w:val="lowerRoman"/>
      <w:lvlText w:val="%3."/>
      <w:lvlJc w:val="right"/>
      <w:pPr>
        <w:ind w:left="2160" w:hanging="180"/>
      </w:pPr>
    </w:lvl>
    <w:lvl w:ilvl="3" w:tplc="1C904274">
      <w:start w:val="1"/>
      <w:numFmt w:val="decimal"/>
      <w:lvlText w:val="%4."/>
      <w:lvlJc w:val="left"/>
      <w:pPr>
        <w:ind w:left="2880" w:hanging="360"/>
      </w:pPr>
    </w:lvl>
    <w:lvl w:ilvl="4" w:tplc="E06AEB0E">
      <w:start w:val="1"/>
      <w:numFmt w:val="lowerLetter"/>
      <w:lvlText w:val="%5."/>
      <w:lvlJc w:val="left"/>
      <w:pPr>
        <w:ind w:left="3600" w:hanging="360"/>
      </w:pPr>
    </w:lvl>
    <w:lvl w:ilvl="5" w:tplc="02E66F7E">
      <w:start w:val="1"/>
      <w:numFmt w:val="lowerRoman"/>
      <w:lvlText w:val="%6."/>
      <w:lvlJc w:val="right"/>
      <w:pPr>
        <w:ind w:left="4320" w:hanging="180"/>
      </w:pPr>
    </w:lvl>
    <w:lvl w:ilvl="6" w:tplc="8EE69A46">
      <w:start w:val="1"/>
      <w:numFmt w:val="decimal"/>
      <w:lvlText w:val="%7."/>
      <w:lvlJc w:val="left"/>
      <w:pPr>
        <w:ind w:left="5040" w:hanging="360"/>
      </w:pPr>
    </w:lvl>
    <w:lvl w:ilvl="7" w:tplc="06F07CC6">
      <w:start w:val="1"/>
      <w:numFmt w:val="lowerLetter"/>
      <w:lvlText w:val="%8."/>
      <w:lvlJc w:val="left"/>
      <w:pPr>
        <w:ind w:left="5760" w:hanging="360"/>
      </w:pPr>
    </w:lvl>
    <w:lvl w:ilvl="8" w:tplc="596E2A0A">
      <w:start w:val="1"/>
      <w:numFmt w:val="lowerRoman"/>
      <w:lvlText w:val="%9."/>
      <w:lvlJc w:val="right"/>
      <w:pPr>
        <w:ind w:left="6480" w:hanging="180"/>
      </w:pPr>
    </w:lvl>
  </w:abstractNum>
  <w:abstractNum w:abstractNumId="13"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C83664"/>
    <w:multiLevelType w:val="hybridMultilevel"/>
    <w:tmpl w:val="FFFFFFFF"/>
    <w:lvl w:ilvl="0" w:tplc="B5502F58">
      <w:start w:val="1"/>
      <w:numFmt w:val="lowerLetter"/>
      <w:lvlText w:val="%1."/>
      <w:lvlJc w:val="left"/>
      <w:pPr>
        <w:ind w:left="720" w:hanging="360"/>
      </w:pPr>
    </w:lvl>
    <w:lvl w:ilvl="1" w:tplc="BAE8E02C">
      <w:start w:val="1"/>
      <w:numFmt w:val="lowerLetter"/>
      <w:lvlText w:val="%2."/>
      <w:lvlJc w:val="left"/>
      <w:pPr>
        <w:ind w:left="1440" w:hanging="360"/>
      </w:pPr>
    </w:lvl>
    <w:lvl w:ilvl="2" w:tplc="8F2887DC">
      <w:start w:val="1"/>
      <w:numFmt w:val="lowerRoman"/>
      <w:lvlText w:val="%3."/>
      <w:lvlJc w:val="right"/>
      <w:pPr>
        <w:ind w:left="2160" w:hanging="180"/>
      </w:pPr>
    </w:lvl>
    <w:lvl w:ilvl="3" w:tplc="95962D5E">
      <w:start w:val="1"/>
      <w:numFmt w:val="decimal"/>
      <w:lvlText w:val="%4."/>
      <w:lvlJc w:val="left"/>
      <w:pPr>
        <w:ind w:left="2880" w:hanging="360"/>
      </w:pPr>
    </w:lvl>
    <w:lvl w:ilvl="4" w:tplc="BEA09808">
      <w:start w:val="1"/>
      <w:numFmt w:val="lowerLetter"/>
      <w:lvlText w:val="%5."/>
      <w:lvlJc w:val="left"/>
      <w:pPr>
        <w:ind w:left="3600" w:hanging="360"/>
      </w:pPr>
    </w:lvl>
    <w:lvl w:ilvl="5" w:tplc="147404F0">
      <w:start w:val="1"/>
      <w:numFmt w:val="lowerRoman"/>
      <w:lvlText w:val="%6."/>
      <w:lvlJc w:val="right"/>
      <w:pPr>
        <w:ind w:left="4320" w:hanging="180"/>
      </w:pPr>
    </w:lvl>
    <w:lvl w:ilvl="6" w:tplc="CAAEF5E2">
      <w:start w:val="1"/>
      <w:numFmt w:val="decimal"/>
      <w:lvlText w:val="%7."/>
      <w:lvlJc w:val="left"/>
      <w:pPr>
        <w:ind w:left="5040" w:hanging="360"/>
      </w:pPr>
    </w:lvl>
    <w:lvl w:ilvl="7" w:tplc="741CC164">
      <w:start w:val="1"/>
      <w:numFmt w:val="lowerLetter"/>
      <w:lvlText w:val="%8."/>
      <w:lvlJc w:val="left"/>
      <w:pPr>
        <w:ind w:left="5760" w:hanging="360"/>
      </w:pPr>
    </w:lvl>
    <w:lvl w:ilvl="8" w:tplc="9E38640A">
      <w:start w:val="1"/>
      <w:numFmt w:val="lowerRoman"/>
      <w:lvlText w:val="%9."/>
      <w:lvlJc w:val="right"/>
      <w:pPr>
        <w:ind w:left="6480" w:hanging="180"/>
      </w:pPr>
    </w:lvl>
  </w:abstractNum>
  <w:abstractNum w:abstractNumId="15" w15:restartNumberingAfterBreak="0">
    <w:nsid w:val="330578A1"/>
    <w:multiLevelType w:val="hybridMultilevel"/>
    <w:tmpl w:val="FFFFFFFF"/>
    <w:lvl w:ilvl="0" w:tplc="065EB172">
      <w:start w:val="1"/>
      <w:numFmt w:val="lowerLetter"/>
      <w:lvlText w:val="%1."/>
      <w:lvlJc w:val="left"/>
      <w:pPr>
        <w:ind w:left="720" w:hanging="360"/>
      </w:pPr>
    </w:lvl>
    <w:lvl w:ilvl="1" w:tplc="F13C4416">
      <w:start w:val="1"/>
      <w:numFmt w:val="lowerLetter"/>
      <w:lvlText w:val="%2."/>
      <w:lvlJc w:val="left"/>
      <w:pPr>
        <w:ind w:left="1440" w:hanging="360"/>
      </w:pPr>
    </w:lvl>
    <w:lvl w:ilvl="2" w:tplc="93F82446">
      <w:start w:val="1"/>
      <w:numFmt w:val="lowerRoman"/>
      <w:lvlText w:val="%3."/>
      <w:lvlJc w:val="right"/>
      <w:pPr>
        <w:ind w:left="2160" w:hanging="180"/>
      </w:pPr>
    </w:lvl>
    <w:lvl w:ilvl="3" w:tplc="EAC2B8D4">
      <w:start w:val="1"/>
      <w:numFmt w:val="decimal"/>
      <w:lvlText w:val="%4."/>
      <w:lvlJc w:val="left"/>
      <w:pPr>
        <w:ind w:left="2880" w:hanging="360"/>
      </w:pPr>
    </w:lvl>
    <w:lvl w:ilvl="4" w:tplc="15D86E68">
      <w:start w:val="1"/>
      <w:numFmt w:val="lowerLetter"/>
      <w:lvlText w:val="%5."/>
      <w:lvlJc w:val="left"/>
      <w:pPr>
        <w:ind w:left="3600" w:hanging="360"/>
      </w:pPr>
    </w:lvl>
    <w:lvl w:ilvl="5" w:tplc="F08A8CDA">
      <w:start w:val="1"/>
      <w:numFmt w:val="lowerRoman"/>
      <w:lvlText w:val="%6."/>
      <w:lvlJc w:val="right"/>
      <w:pPr>
        <w:ind w:left="4320" w:hanging="180"/>
      </w:pPr>
    </w:lvl>
    <w:lvl w:ilvl="6" w:tplc="0A6E82EE">
      <w:start w:val="1"/>
      <w:numFmt w:val="decimal"/>
      <w:lvlText w:val="%7."/>
      <w:lvlJc w:val="left"/>
      <w:pPr>
        <w:ind w:left="5040" w:hanging="360"/>
      </w:pPr>
    </w:lvl>
    <w:lvl w:ilvl="7" w:tplc="7ECE39D4">
      <w:start w:val="1"/>
      <w:numFmt w:val="lowerLetter"/>
      <w:lvlText w:val="%8."/>
      <w:lvlJc w:val="left"/>
      <w:pPr>
        <w:ind w:left="5760" w:hanging="360"/>
      </w:pPr>
    </w:lvl>
    <w:lvl w:ilvl="8" w:tplc="D51C4CF4">
      <w:start w:val="1"/>
      <w:numFmt w:val="lowerRoman"/>
      <w:lvlText w:val="%9."/>
      <w:lvlJc w:val="right"/>
      <w:pPr>
        <w:ind w:left="6480" w:hanging="180"/>
      </w:pPr>
    </w:lvl>
  </w:abstractNum>
  <w:abstractNum w:abstractNumId="16" w15:restartNumberingAfterBreak="0">
    <w:nsid w:val="35B04FAB"/>
    <w:multiLevelType w:val="hybridMultilevel"/>
    <w:tmpl w:val="36BA0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164449"/>
    <w:multiLevelType w:val="hybridMultilevel"/>
    <w:tmpl w:val="FFFFFFFF"/>
    <w:lvl w:ilvl="0" w:tplc="EDC081DA">
      <w:start w:val="1"/>
      <w:numFmt w:val="lowerLetter"/>
      <w:lvlText w:val="%1."/>
      <w:lvlJc w:val="left"/>
      <w:pPr>
        <w:ind w:left="720" w:hanging="360"/>
      </w:pPr>
    </w:lvl>
    <w:lvl w:ilvl="1" w:tplc="EFB48238">
      <w:start w:val="1"/>
      <w:numFmt w:val="lowerLetter"/>
      <w:lvlText w:val="%2."/>
      <w:lvlJc w:val="left"/>
      <w:pPr>
        <w:ind w:left="1440" w:hanging="360"/>
      </w:pPr>
    </w:lvl>
    <w:lvl w:ilvl="2" w:tplc="37CE32DC">
      <w:start w:val="1"/>
      <w:numFmt w:val="lowerRoman"/>
      <w:lvlText w:val="%3."/>
      <w:lvlJc w:val="right"/>
      <w:pPr>
        <w:ind w:left="2160" w:hanging="180"/>
      </w:pPr>
    </w:lvl>
    <w:lvl w:ilvl="3" w:tplc="ADD8E8F0">
      <w:start w:val="1"/>
      <w:numFmt w:val="decimal"/>
      <w:lvlText w:val="%4."/>
      <w:lvlJc w:val="left"/>
      <w:pPr>
        <w:ind w:left="2880" w:hanging="360"/>
      </w:pPr>
    </w:lvl>
    <w:lvl w:ilvl="4" w:tplc="C43A8FC6">
      <w:start w:val="1"/>
      <w:numFmt w:val="lowerLetter"/>
      <w:lvlText w:val="%5."/>
      <w:lvlJc w:val="left"/>
      <w:pPr>
        <w:ind w:left="3600" w:hanging="360"/>
      </w:pPr>
    </w:lvl>
    <w:lvl w:ilvl="5" w:tplc="4AAADD88">
      <w:start w:val="1"/>
      <w:numFmt w:val="lowerRoman"/>
      <w:lvlText w:val="%6."/>
      <w:lvlJc w:val="right"/>
      <w:pPr>
        <w:ind w:left="4320" w:hanging="180"/>
      </w:pPr>
    </w:lvl>
    <w:lvl w:ilvl="6" w:tplc="64C42E1E">
      <w:start w:val="1"/>
      <w:numFmt w:val="decimal"/>
      <w:lvlText w:val="%7."/>
      <w:lvlJc w:val="left"/>
      <w:pPr>
        <w:ind w:left="5040" w:hanging="360"/>
      </w:pPr>
    </w:lvl>
    <w:lvl w:ilvl="7" w:tplc="965A82F2">
      <w:start w:val="1"/>
      <w:numFmt w:val="lowerLetter"/>
      <w:lvlText w:val="%8."/>
      <w:lvlJc w:val="left"/>
      <w:pPr>
        <w:ind w:left="5760" w:hanging="360"/>
      </w:pPr>
    </w:lvl>
    <w:lvl w:ilvl="8" w:tplc="F498F35A">
      <w:start w:val="1"/>
      <w:numFmt w:val="lowerRoman"/>
      <w:lvlText w:val="%9."/>
      <w:lvlJc w:val="right"/>
      <w:pPr>
        <w:ind w:left="6480" w:hanging="180"/>
      </w:pPr>
    </w:lvl>
  </w:abstractNum>
  <w:abstractNum w:abstractNumId="19"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22"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175C42"/>
    <w:multiLevelType w:val="hybridMultilevel"/>
    <w:tmpl w:val="22F46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232C2C"/>
    <w:multiLevelType w:val="hybridMultilevel"/>
    <w:tmpl w:val="FFFFFFFF"/>
    <w:lvl w:ilvl="0" w:tplc="8EFA7A88">
      <w:start w:val="1"/>
      <w:numFmt w:val="lowerLetter"/>
      <w:lvlText w:val="%1."/>
      <w:lvlJc w:val="left"/>
      <w:pPr>
        <w:ind w:left="720" w:hanging="360"/>
      </w:pPr>
    </w:lvl>
    <w:lvl w:ilvl="1" w:tplc="19EE1CFC">
      <w:start w:val="1"/>
      <w:numFmt w:val="lowerLetter"/>
      <w:lvlText w:val="%2."/>
      <w:lvlJc w:val="left"/>
      <w:pPr>
        <w:ind w:left="1440" w:hanging="360"/>
      </w:pPr>
    </w:lvl>
    <w:lvl w:ilvl="2" w:tplc="5FB8B05E">
      <w:start w:val="1"/>
      <w:numFmt w:val="lowerRoman"/>
      <w:lvlText w:val="%3."/>
      <w:lvlJc w:val="right"/>
      <w:pPr>
        <w:ind w:left="2160" w:hanging="180"/>
      </w:pPr>
    </w:lvl>
    <w:lvl w:ilvl="3" w:tplc="B1AA554A">
      <w:start w:val="1"/>
      <w:numFmt w:val="decimal"/>
      <w:lvlText w:val="%4."/>
      <w:lvlJc w:val="left"/>
      <w:pPr>
        <w:ind w:left="2880" w:hanging="360"/>
      </w:pPr>
    </w:lvl>
    <w:lvl w:ilvl="4" w:tplc="7240A39A">
      <w:start w:val="1"/>
      <w:numFmt w:val="lowerLetter"/>
      <w:lvlText w:val="%5."/>
      <w:lvlJc w:val="left"/>
      <w:pPr>
        <w:ind w:left="3600" w:hanging="360"/>
      </w:pPr>
    </w:lvl>
    <w:lvl w:ilvl="5" w:tplc="EECA5B32">
      <w:start w:val="1"/>
      <w:numFmt w:val="lowerRoman"/>
      <w:lvlText w:val="%6."/>
      <w:lvlJc w:val="right"/>
      <w:pPr>
        <w:ind w:left="4320" w:hanging="180"/>
      </w:pPr>
    </w:lvl>
    <w:lvl w:ilvl="6" w:tplc="0A804EEC">
      <w:start w:val="1"/>
      <w:numFmt w:val="decimal"/>
      <w:lvlText w:val="%7."/>
      <w:lvlJc w:val="left"/>
      <w:pPr>
        <w:ind w:left="5040" w:hanging="360"/>
      </w:pPr>
    </w:lvl>
    <w:lvl w:ilvl="7" w:tplc="2BDC03CC">
      <w:start w:val="1"/>
      <w:numFmt w:val="lowerLetter"/>
      <w:lvlText w:val="%8."/>
      <w:lvlJc w:val="left"/>
      <w:pPr>
        <w:ind w:left="5760" w:hanging="360"/>
      </w:pPr>
    </w:lvl>
    <w:lvl w:ilvl="8" w:tplc="F1F25C6A">
      <w:start w:val="1"/>
      <w:numFmt w:val="lowerRoman"/>
      <w:lvlText w:val="%9."/>
      <w:lvlJc w:val="right"/>
      <w:pPr>
        <w:ind w:left="6480" w:hanging="180"/>
      </w:pPr>
    </w:lvl>
  </w:abstractNum>
  <w:abstractNum w:abstractNumId="28" w15:restartNumberingAfterBreak="0">
    <w:nsid w:val="4FE543A9"/>
    <w:multiLevelType w:val="hybridMultilevel"/>
    <w:tmpl w:val="E4F8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C41872"/>
    <w:multiLevelType w:val="hybridMultilevel"/>
    <w:tmpl w:val="16B09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67286A"/>
    <w:multiLevelType w:val="hybridMultilevel"/>
    <w:tmpl w:val="FFFFFFFF"/>
    <w:lvl w:ilvl="0" w:tplc="6D6E7EA2">
      <w:start w:val="1"/>
      <w:numFmt w:val="lowerLetter"/>
      <w:lvlText w:val="%1."/>
      <w:lvlJc w:val="left"/>
      <w:pPr>
        <w:ind w:left="720" w:hanging="360"/>
      </w:pPr>
    </w:lvl>
    <w:lvl w:ilvl="1" w:tplc="AE8EF882">
      <w:start w:val="1"/>
      <w:numFmt w:val="lowerLetter"/>
      <w:lvlText w:val="%2."/>
      <w:lvlJc w:val="left"/>
      <w:pPr>
        <w:ind w:left="1440" w:hanging="360"/>
      </w:pPr>
    </w:lvl>
    <w:lvl w:ilvl="2" w:tplc="40B6D9B6">
      <w:start w:val="1"/>
      <w:numFmt w:val="lowerRoman"/>
      <w:lvlText w:val="%3."/>
      <w:lvlJc w:val="right"/>
      <w:pPr>
        <w:ind w:left="2160" w:hanging="180"/>
      </w:pPr>
    </w:lvl>
    <w:lvl w:ilvl="3" w:tplc="BBD8D690">
      <w:start w:val="1"/>
      <w:numFmt w:val="decimal"/>
      <w:lvlText w:val="%4."/>
      <w:lvlJc w:val="left"/>
      <w:pPr>
        <w:ind w:left="2880" w:hanging="360"/>
      </w:pPr>
    </w:lvl>
    <w:lvl w:ilvl="4" w:tplc="FA820D42">
      <w:start w:val="1"/>
      <w:numFmt w:val="lowerLetter"/>
      <w:lvlText w:val="%5."/>
      <w:lvlJc w:val="left"/>
      <w:pPr>
        <w:ind w:left="3600" w:hanging="360"/>
      </w:pPr>
    </w:lvl>
    <w:lvl w:ilvl="5" w:tplc="08C839E0">
      <w:start w:val="1"/>
      <w:numFmt w:val="lowerRoman"/>
      <w:lvlText w:val="%6."/>
      <w:lvlJc w:val="right"/>
      <w:pPr>
        <w:ind w:left="4320" w:hanging="180"/>
      </w:pPr>
    </w:lvl>
    <w:lvl w:ilvl="6" w:tplc="95DE00D6">
      <w:start w:val="1"/>
      <w:numFmt w:val="decimal"/>
      <w:lvlText w:val="%7."/>
      <w:lvlJc w:val="left"/>
      <w:pPr>
        <w:ind w:left="5040" w:hanging="360"/>
      </w:pPr>
    </w:lvl>
    <w:lvl w:ilvl="7" w:tplc="762E5BEE">
      <w:start w:val="1"/>
      <w:numFmt w:val="lowerLetter"/>
      <w:lvlText w:val="%8."/>
      <w:lvlJc w:val="left"/>
      <w:pPr>
        <w:ind w:left="5760" w:hanging="360"/>
      </w:pPr>
    </w:lvl>
    <w:lvl w:ilvl="8" w:tplc="3CA849A8">
      <w:start w:val="1"/>
      <w:numFmt w:val="lowerRoman"/>
      <w:lvlText w:val="%9."/>
      <w:lvlJc w:val="right"/>
      <w:pPr>
        <w:ind w:left="6480" w:hanging="180"/>
      </w:pPr>
    </w:lvl>
  </w:abstractNum>
  <w:abstractNum w:abstractNumId="34"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57BA4835"/>
    <w:multiLevelType w:val="hybridMultilevel"/>
    <w:tmpl w:val="FFFFFFFF"/>
    <w:lvl w:ilvl="0" w:tplc="BAAA852E">
      <w:start w:val="1"/>
      <w:numFmt w:val="lowerLetter"/>
      <w:lvlText w:val="%1."/>
      <w:lvlJc w:val="left"/>
      <w:pPr>
        <w:ind w:left="720" w:hanging="360"/>
      </w:pPr>
    </w:lvl>
    <w:lvl w:ilvl="1" w:tplc="D2F6A1CE">
      <w:start w:val="1"/>
      <w:numFmt w:val="lowerLetter"/>
      <w:lvlText w:val="%2."/>
      <w:lvlJc w:val="left"/>
      <w:pPr>
        <w:ind w:left="1440" w:hanging="360"/>
      </w:pPr>
    </w:lvl>
    <w:lvl w:ilvl="2" w:tplc="D5C8E0BC">
      <w:start w:val="1"/>
      <w:numFmt w:val="lowerRoman"/>
      <w:lvlText w:val="%3."/>
      <w:lvlJc w:val="right"/>
      <w:pPr>
        <w:ind w:left="2160" w:hanging="180"/>
      </w:pPr>
    </w:lvl>
    <w:lvl w:ilvl="3" w:tplc="188AD488">
      <w:start w:val="1"/>
      <w:numFmt w:val="decimal"/>
      <w:lvlText w:val="%4."/>
      <w:lvlJc w:val="left"/>
      <w:pPr>
        <w:ind w:left="2880" w:hanging="360"/>
      </w:pPr>
    </w:lvl>
    <w:lvl w:ilvl="4" w:tplc="E9EEEB50">
      <w:start w:val="1"/>
      <w:numFmt w:val="lowerLetter"/>
      <w:lvlText w:val="%5."/>
      <w:lvlJc w:val="left"/>
      <w:pPr>
        <w:ind w:left="3600" w:hanging="360"/>
      </w:pPr>
    </w:lvl>
    <w:lvl w:ilvl="5" w:tplc="FE2A3FD8">
      <w:start w:val="1"/>
      <w:numFmt w:val="lowerRoman"/>
      <w:lvlText w:val="%6."/>
      <w:lvlJc w:val="right"/>
      <w:pPr>
        <w:ind w:left="4320" w:hanging="180"/>
      </w:pPr>
    </w:lvl>
    <w:lvl w:ilvl="6" w:tplc="C3C86D3E">
      <w:start w:val="1"/>
      <w:numFmt w:val="decimal"/>
      <w:lvlText w:val="%7."/>
      <w:lvlJc w:val="left"/>
      <w:pPr>
        <w:ind w:left="5040" w:hanging="360"/>
      </w:pPr>
    </w:lvl>
    <w:lvl w:ilvl="7" w:tplc="3C308DC8">
      <w:start w:val="1"/>
      <w:numFmt w:val="lowerLetter"/>
      <w:lvlText w:val="%8."/>
      <w:lvlJc w:val="left"/>
      <w:pPr>
        <w:ind w:left="5760" w:hanging="360"/>
      </w:pPr>
    </w:lvl>
    <w:lvl w:ilvl="8" w:tplc="A38EFB52">
      <w:start w:val="1"/>
      <w:numFmt w:val="lowerRoman"/>
      <w:lvlText w:val="%9."/>
      <w:lvlJc w:val="right"/>
      <w:pPr>
        <w:ind w:left="6480" w:hanging="180"/>
      </w:pPr>
    </w:lvl>
  </w:abstractNum>
  <w:abstractNum w:abstractNumId="37" w15:restartNumberingAfterBreak="0">
    <w:nsid w:val="59C536E2"/>
    <w:multiLevelType w:val="hybridMultilevel"/>
    <w:tmpl w:val="FFFFFFFF"/>
    <w:lvl w:ilvl="0" w:tplc="5E4ABE0E">
      <w:start w:val="1"/>
      <w:numFmt w:val="lowerLetter"/>
      <w:lvlText w:val="%1."/>
      <w:lvlJc w:val="left"/>
      <w:pPr>
        <w:ind w:left="720" w:hanging="360"/>
      </w:pPr>
    </w:lvl>
    <w:lvl w:ilvl="1" w:tplc="BD9470A2">
      <w:start w:val="1"/>
      <w:numFmt w:val="lowerLetter"/>
      <w:lvlText w:val="%2."/>
      <w:lvlJc w:val="left"/>
      <w:pPr>
        <w:ind w:left="1440" w:hanging="360"/>
      </w:pPr>
    </w:lvl>
    <w:lvl w:ilvl="2" w:tplc="6FA0D212">
      <w:start w:val="1"/>
      <w:numFmt w:val="lowerRoman"/>
      <w:lvlText w:val="%3."/>
      <w:lvlJc w:val="right"/>
      <w:pPr>
        <w:ind w:left="2160" w:hanging="180"/>
      </w:pPr>
    </w:lvl>
    <w:lvl w:ilvl="3" w:tplc="8E5283A4">
      <w:start w:val="1"/>
      <w:numFmt w:val="decimal"/>
      <w:lvlText w:val="%4."/>
      <w:lvlJc w:val="left"/>
      <w:pPr>
        <w:ind w:left="2880" w:hanging="360"/>
      </w:pPr>
    </w:lvl>
    <w:lvl w:ilvl="4" w:tplc="C764C218">
      <w:start w:val="1"/>
      <w:numFmt w:val="lowerLetter"/>
      <w:lvlText w:val="%5."/>
      <w:lvlJc w:val="left"/>
      <w:pPr>
        <w:ind w:left="3600" w:hanging="360"/>
      </w:pPr>
    </w:lvl>
    <w:lvl w:ilvl="5" w:tplc="8E749988">
      <w:start w:val="1"/>
      <w:numFmt w:val="lowerRoman"/>
      <w:lvlText w:val="%6."/>
      <w:lvlJc w:val="right"/>
      <w:pPr>
        <w:ind w:left="4320" w:hanging="180"/>
      </w:pPr>
    </w:lvl>
    <w:lvl w:ilvl="6" w:tplc="5E9AD142">
      <w:start w:val="1"/>
      <w:numFmt w:val="decimal"/>
      <w:lvlText w:val="%7."/>
      <w:lvlJc w:val="left"/>
      <w:pPr>
        <w:ind w:left="5040" w:hanging="360"/>
      </w:pPr>
    </w:lvl>
    <w:lvl w:ilvl="7" w:tplc="6E2E790C">
      <w:start w:val="1"/>
      <w:numFmt w:val="lowerLetter"/>
      <w:lvlText w:val="%8."/>
      <w:lvlJc w:val="left"/>
      <w:pPr>
        <w:ind w:left="5760" w:hanging="360"/>
      </w:pPr>
    </w:lvl>
    <w:lvl w:ilvl="8" w:tplc="489C0656">
      <w:start w:val="1"/>
      <w:numFmt w:val="lowerRoman"/>
      <w:lvlText w:val="%9."/>
      <w:lvlJc w:val="right"/>
      <w:pPr>
        <w:ind w:left="6480" w:hanging="180"/>
      </w:pPr>
    </w:lvl>
  </w:abstractNum>
  <w:abstractNum w:abstractNumId="38" w15:restartNumberingAfterBreak="0">
    <w:nsid w:val="5A2328A3"/>
    <w:multiLevelType w:val="hybridMultilevel"/>
    <w:tmpl w:val="FFFFFFFF"/>
    <w:lvl w:ilvl="0" w:tplc="4CC6D71A">
      <w:start w:val="1"/>
      <w:numFmt w:val="lowerLetter"/>
      <w:lvlText w:val="%1."/>
      <w:lvlJc w:val="left"/>
      <w:pPr>
        <w:ind w:left="720" w:hanging="360"/>
      </w:pPr>
    </w:lvl>
    <w:lvl w:ilvl="1" w:tplc="C072836E">
      <w:start w:val="1"/>
      <w:numFmt w:val="lowerLetter"/>
      <w:lvlText w:val="%2."/>
      <w:lvlJc w:val="left"/>
      <w:pPr>
        <w:ind w:left="1440" w:hanging="360"/>
      </w:pPr>
    </w:lvl>
    <w:lvl w:ilvl="2" w:tplc="78CCABEA">
      <w:start w:val="1"/>
      <w:numFmt w:val="lowerRoman"/>
      <w:lvlText w:val="%3."/>
      <w:lvlJc w:val="right"/>
      <w:pPr>
        <w:ind w:left="2160" w:hanging="180"/>
      </w:pPr>
    </w:lvl>
    <w:lvl w:ilvl="3" w:tplc="D59A2E3C">
      <w:start w:val="1"/>
      <w:numFmt w:val="decimal"/>
      <w:lvlText w:val="%4."/>
      <w:lvlJc w:val="left"/>
      <w:pPr>
        <w:ind w:left="2880" w:hanging="360"/>
      </w:pPr>
    </w:lvl>
    <w:lvl w:ilvl="4" w:tplc="3EDC03B2">
      <w:start w:val="1"/>
      <w:numFmt w:val="lowerLetter"/>
      <w:lvlText w:val="%5."/>
      <w:lvlJc w:val="left"/>
      <w:pPr>
        <w:ind w:left="3600" w:hanging="360"/>
      </w:pPr>
    </w:lvl>
    <w:lvl w:ilvl="5" w:tplc="16449664">
      <w:start w:val="1"/>
      <w:numFmt w:val="lowerRoman"/>
      <w:lvlText w:val="%6."/>
      <w:lvlJc w:val="right"/>
      <w:pPr>
        <w:ind w:left="4320" w:hanging="180"/>
      </w:pPr>
    </w:lvl>
    <w:lvl w:ilvl="6" w:tplc="289AE3D8">
      <w:start w:val="1"/>
      <w:numFmt w:val="decimal"/>
      <w:lvlText w:val="%7."/>
      <w:lvlJc w:val="left"/>
      <w:pPr>
        <w:ind w:left="5040" w:hanging="360"/>
      </w:pPr>
    </w:lvl>
    <w:lvl w:ilvl="7" w:tplc="7C30AE00">
      <w:start w:val="1"/>
      <w:numFmt w:val="lowerLetter"/>
      <w:lvlText w:val="%8."/>
      <w:lvlJc w:val="left"/>
      <w:pPr>
        <w:ind w:left="5760" w:hanging="360"/>
      </w:pPr>
    </w:lvl>
    <w:lvl w:ilvl="8" w:tplc="C83888D6">
      <w:start w:val="1"/>
      <w:numFmt w:val="lowerRoman"/>
      <w:lvlText w:val="%9."/>
      <w:lvlJc w:val="right"/>
      <w:pPr>
        <w:ind w:left="6480" w:hanging="180"/>
      </w:pPr>
    </w:lvl>
  </w:abstractNum>
  <w:abstractNum w:abstractNumId="39" w15:restartNumberingAfterBreak="0">
    <w:nsid w:val="5D165414"/>
    <w:multiLevelType w:val="hybridMultilevel"/>
    <w:tmpl w:val="FFFFFFFF"/>
    <w:lvl w:ilvl="0" w:tplc="7C80D9A4">
      <w:start w:val="1"/>
      <w:numFmt w:val="lowerLetter"/>
      <w:lvlText w:val="%1."/>
      <w:lvlJc w:val="left"/>
      <w:pPr>
        <w:ind w:left="720" w:hanging="360"/>
      </w:pPr>
    </w:lvl>
    <w:lvl w:ilvl="1" w:tplc="0742CBAE">
      <w:start w:val="1"/>
      <w:numFmt w:val="lowerLetter"/>
      <w:lvlText w:val="%2."/>
      <w:lvlJc w:val="left"/>
      <w:pPr>
        <w:ind w:left="1440" w:hanging="360"/>
      </w:pPr>
    </w:lvl>
    <w:lvl w:ilvl="2" w:tplc="7740531A">
      <w:start w:val="1"/>
      <w:numFmt w:val="lowerRoman"/>
      <w:lvlText w:val="%3."/>
      <w:lvlJc w:val="right"/>
      <w:pPr>
        <w:ind w:left="2160" w:hanging="180"/>
      </w:pPr>
    </w:lvl>
    <w:lvl w:ilvl="3" w:tplc="62FAAB6C">
      <w:start w:val="1"/>
      <w:numFmt w:val="decimal"/>
      <w:lvlText w:val="%4."/>
      <w:lvlJc w:val="left"/>
      <w:pPr>
        <w:ind w:left="2880" w:hanging="360"/>
      </w:pPr>
    </w:lvl>
    <w:lvl w:ilvl="4" w:tplc="DA4AC9D0">
      <w:start w:val="1"/>
      <w:numFmt w:val="lowerLetter"/>
      <w:lvlText w:val="%5."/>
      <w:lvlJc w:val="left"/>
      <w:pPr>
        <w:ind w:left="3600" w:hanging="360"/>
      </w:pPr>
    </w:lvl>
    <w:lvl w:ilvl="5" w:tplc="E58CCF54">
      <w:start w:val="1"/>
      <w:numFmt w:val="lowerRoman"/>
      <w:lvlText w:val="%6."/>
      <w:lvlJc w:val="right"/>
      <w:pPr>
        <w:ind w:left="4320" w:hanging="180"/>
      </w:pPr>
    </w:lvl>
    <w:lvl w:ilvl="6" w:tplc="4D4CE1DE">
      <w:start w:val="1"/>
      <w:numFmt w:val="decimal"/>
      <w:lvlText w:val="%7."/>
      <w:lvlJc w:val="left"/>
      <w:pPr>
        <w:ind w:left="5040" w:hanging="360"/>
      </w:pPr>
    </w:lvl>
    <w:lvl w:ilvl="7" w:tplc="BED2FA90">
      <w:start w:val="1"/>
      <w:numFmt w:val="lowerLetter"/>
      <w:lvlText w:val="%8."/>
      <w:lvlJc w:val="left"/>
      <w:pPr>
        <w:ind w:left="5760" w:hanging="360"/>
      </w:pPr>
    </w:lvl>
    <w:lvl w:ilvl="8" w:tplc="137022CE">
      <w:start w:val="1"/>
      <w:numFmt w:val="lowerRoman"/>
      <w:lvlText w:val="%9."/>
      <w:lvlJc w:val="right"/>
      <w:pPr>
        <w:ind w:left="6480" w:hanging="180"/>
      </w:pPr>
    </w:lvl>
  </w:abstractNum>
  <w:abstractNum w:abstractNumId="40" w15:restartNumberingAfterBreak="0">
    <w:nsid w:val="5DB7118F"/>
    <w:multiLevelType w:val="hybridMultilevel"/>
    <w:tmpl w:val="83061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435548"/>
    <w:multiLevelType w:val="hybridMultilevel"/>
    <w:tmpl w:val="FFFFFFFF"/>
    <w:lvl w:ilvl="0" w:tplc="DC2E7E20">
      <w:start w:val="1"/>
      <w:numFmt w:val="lowerLetter"/>
      <w:lvlText w:val="%1."/>
      <w:lvlJc w:val="left"/>
      <w:pPr>
        <w:ind w:left="720" w:hanging="360"/>
      </w:pPr>
    </w:lvl>
    <w:lvl w:ilvl="1" w:tplc="EF5C1B20">
      <w:start w:val="1"/>
      <w:numFmt w:val="lowerLetter"/>
      <w:lvlText w:val="%2."/>
      <w:lvlJc w:val="left"/>
      <w:pPr>
        <w:ind w:left="1440" w:hanging="360"/>
      </w:pPr>
    </w:lvl>
    <w:lvl w:ilvl="2" w:tplc="F77E2E4E">
      <w:start w:val="1"/>
      <w:numFmt w:val="lowerRoman"/>
      <w:lvlText w:val="%3."/>
      <w:lvlJc w:val="right"/>
      <w:pPr>
        <w:ind w:left="2160" w:hanging="180"/>
      </w:pPr>
    </w:lvl>
    <w:lvl w:ilvl="3" w:tplc="F5FA3FC0">
      <w:start w:val="1"/>
      <w:numFmt w:val="decimal"/>
      <w:lvlText w:val="%4."/>
      <w:lvlJc w:val="left"/>
      <w:pPr>
        <w:ind w:left="2880" w:hanging="360"/>
      </w:pPr>
    </w:lvl>
    <w:lvl w:ilvl="4" w:tplc="3AEA6B6E">
      <w:start w:val="1"/>
      <w:numFmt w:val="lowerLetter"/>
      <w:lvlText w:val="%5."/>
      <w:lvlJc w:val="left"/>
      <w:pPr>
        <w:ind w:left="3600" w:hanging="360"/>
      </w:pPr>
    </w:lvl>
    <w:lvl w:ilvl="5" w:tplc="E34A0B42">
      <w:start w:val="1"/>
      <w:numFmt w:val="lowerRoman"/>
      <w:lvlText w:val="%6."/>
      <w:lvlJc w:val="right"/>
      <w:pPr>
        <w:ind w:left="4320" w:hanging="180"/>
      </w:pPr>
    </w:lvl>
    <w:lvl w:ilvl="6" w:tplc="4B9E5032">
      <w:start w:val="1"/>
      <w:numFmt w:val="decimal"/>
      <w:lvlText w:val="%7."/>
      <w:lvlJc w:val="left"/>
      <w:pPr>
        <w:ind w:left="5040" w:hanging="360"/>
      </w:pPr>
    </w:lvl>
    <w:lvl w:ilvl="7" w:tplc="F3EAF350">
      <w:start w:val="1"/>
      <w:numFmt w:val="lowerLetter"/>
      <w:lvlText w:val="%8."/>
      <w:lvlJc w:val="left"/>
      <w:pPr>
        <w:ind w:left="5760" w:hanging="360"/>
      </w:pPr>
    </w:lvl>
    <w:lvl w:ilvl="8" w:tplc="FFB21AA4">
      <w:start w:val="1"/>
      <w:numFmt w:val="lowerRoman"/>
      <w:lvlText w:val="%9."/>
      <w:lvlJc w:val="right"/>
      <w:pPr>
        <w:ind w:left="6480" w:hanging="180"/>
      </w:pPr>
    </w:lvl>
  </w:abstractNum>
  <w:abstractNum w:abstractNumId="42"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44D084F"/>
    <w:multiLevelType w:val="hybridMultilevel"/>
    <w:tmpl w:val="FFFFFFFF"/>
    <w:lvl w:ilvl="0" w:tplc="E954DF12">
      <w:start w:val="1"/>
      <w:numFmt w:val="lowerLetter"/>
      <w:lvlText w:val="%1."/>
      <w:lvlJc w:val="left"/>
      <w:pPr>
        <w:ind w:left="720" w:hanging="360"/>
      </w:pPr>
    </w:lvl>
    <w:lvl w:ilvl="1" w:tplc="3BA69824">
      <w:start w:val="1"/>
      <w:numFmt w:val="lowerLetter"/>
      <w:lvlText w:val="%2."/>
      <w:lvlJc w:val="left"/>
      <w:pPr>
        <w:ind w:left="1440" w:hanging="360"/>
      </w:pPr>
    </w:lvl>
    <w:lvl w:ilvl="2" w:tplc="0E88C7A8">
      <w:start w:val="1"/>
      <w:numFmt w:val="lowerRoman"/>
      <w:lvlText w:val="%3."/>
      <w:lvlJc w:val="right"/>
      <w:pPr>
        <w:ind w:left="2160" w:hanging="180"/>
      </w:pPr>
    </w:lvl>
    <w:lvl w:ilvl="3" w:tplc="0F0A3DF4">
      <w:start w:val="1"/>
      <w:numFmt w:val="decimal"/>
      <w:lvlText w:val="%4."/>
      <w:lvlJc w:val="left"/>
      <w:pPr>
        <w:ind w:left="2880" w:hanging="360"/>
      </w:pPr>
    </w:lvl>
    <w:lvl w:ilvl="4" w:tplc="040A6B2A">
      <w:start w:val="1"/>
      <w:numFmt w:val="lowerLetter"/>
      <w:lvlText w:val="%5."/>
      <w:lvlJc w:val="left"/>
      <w:pPr>
        <w:ind w:left="3600" w:hanging="360"/>
      </w:pPr>
    </w:lvl>
    <w:lvl w:ilvl="5" w:tplc="B70C0006">
      <w:start w:val="1"/>
      <w:numFmt w:val="lowerRoman"/>
      <w:lvlText w:val="%6."/>
      <w:lvlJc w:val="right"/>
      <w:pPr>
        <w:ind w:left="4320" w:hanging="180"/>
      </w:pPr>
    </w:lvl>
    <w:lvl w:ilvl="6" w:tplc="68BC5EE4">
      <w:start w:val="1"/>
      <w:numFmt w:val="decimal"/>
      <w:lvlText w:val="%7."/>
      <w:lvlJc w:val="left"/>
      <w:pPr>
        <w:ind w:left="5040" w:hanging="360"/>
      </w:pPr>
    </w:lvl>
    <w:lvl w:ilvl="7" w:tplc="B45481C8">
      <w:start w:val="1"/>
      <w:numFmt w:val="lowerLetter"/>
      <w:lvlText w:val="%8."/>
      <w:lvlJc w:val="left"/>
      <w:pPr>
        <w:ind w:left="5760" w:hanging="360"/>
      </w:pPr>
    </w:lvl>
    <w:lvl w:ilvl="8" w:tplc="55D893C2">
      <w:start w:val="1"/>
      <w:numFmt w:val="lowerRoman"/>
      <w:lvlText w:val="%9."/>
      <w:lvlJc w:val="right"/>
      <w:pPr>
        <w:ind w:left="6480" w:hanging="180"/>
      </w:pPr>
    </w:lvl>
  </w:abstractNum>
  <w:abstractNum w:abstractNumId="47"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C0A5FAE"/>
    <w:multiLevelType w:val="hybridMultilevel"/>
    <w:tmpl w:val="FFFFFFFF"/>
    <w:lvl w:ilvl="0" w:tplc="BD945EBA">
      <w:start w:val="1"/>
      <w:numFmt w:val="lowerLetter"/>
      <w:lvlText w:val="%1."/>
      <w:lvlJc w:val="left"/>
      <w:pPr>
        <w:ind w:left="720" w:hanging="360"/>
      </w:pPr>
    </w:lvl>
    <w:lvl w:ilvl="1" w:tplc="9F169388">
      <w:start w:val="1"/>
      <w:numFmt w:val="lowerLetter"/>
      <w:lvlText w:val="%2."/>
      <w:lvlJc w:val="left"/>
      <w:pPr>
        <w:ind w:left="1440" w:hanging="360"/>
      </w:pPr>
    </w:lvl>
    <w:lvl w:ilvl="2" w:tplc="62D8672A">
      <w:start w:val="1"/>
      <w:numFmt w:val="lowerRoman"/>
      <w:lvlText w:val="%3."/>
      <w:lvlJc w:val="right"/>
      <w:pPr>
        <w:ind w:left="2160" w:hanging="180"/>
      </w:pPr>
    </w:lvl>
    <w:lvl w:ilvl="3" w:tplc="300247AC">
      <w:start w:val="1"/>
      <w:numFmt w:val="decimal"/>
      <w:lvlText w:val="%4."/>
      <w:lvlJc w:val="left"/>
      <w:pPr>
        <w:ind w:left="2880" w:hanging="360"/>
      </w:pPr>
    </w:lvl>
    <w:lvl w:ilvl="4" w:tplc="F29A90F2">
      <w:start w:val="1"/>
      <w:numFmt w:val="lowerLetter"/>
      <w:lvlText w:val="%5."/>
      <w:lvlJc w:val="left"/>
      <w:pPr>
        <w:ind w:left="3600" w:hanging="360"/>
      </w:pPr>
    </w:lvl>
    <w:lvl w:ilvl="5" w:tplc="2586D822">
      <w:start w:val="1"/>
      <w:numFmt w:val="lowerRoman"/>
      <w:lvlText w:val="%6."/>
      <w:lvlJc w:val="right"/>
      <w:pPr>
        <w:ind w:left="4320" w:hanging="180"/>
      </w:pPr>
    </w:lvl>
    <w:lvl w:ilvl="6" w:tplc="0AE09490">
      <w:start w:val="1"/>
      <w:numFmt w:val="decimal"/>
      <w:lvlText w:val="%7."/>
      <w:lvlJc w:val="left"/>
      <w:pPr>
        <w:ind w:left="5040" w:hanging="360"/>
      </w:pPr>
    </w:lvl>
    <w:lvl w:ilvl="7" w:tplc="BE80D74C">
      <w:start w:val="1"/>
      <w:numFmt w:val="lowerLetter"/>
      <w:lvlText w:val="%8."/>
      <w:lvlJc w:val="left"/>
      <w:pPr>
        <w:ind w:left="5760" w:hanging="360"/>
      </w:pPr>
    </w:lvl>
    <w:lvl w:ilvl="8" w:tplc="049C3466">
      <w:start w:val="1"/>
      <w:numFmt w:val="lowerRoman"/>
      <w:lvlText w:val="%9."/>
      <w:lvlJc w:val="right"/>
      <w:pPr>
        <w:ind w:left="6480" w:hanging="180"/>
      </w:pPr>
    </w:lvl>
  </w:abstractNum>
  <w:num w:numId="1">
    <w:abstractNumId w:val="13"/>
  </w:num>
  <w:num w:numId="2">
    <w:abstractNumId w:val="44"/>
  </w:num>
  <w:num w:numId="3">
    <w:abstractNumId w:val="40"/>
  </w:num>
  <w:num w:numId="4">
    <w:abstractNumId w:val="32"/>
  </w:num>
  <w:num w:numId="5">
    <w:abstractNumId w:val="24"/>
  </w:num>
  <w:num w:numId="6">
    <w:abstractNumId w:val="27"/>
  </w:num>
  <w:num w:numId="7">
    <w:abstractNumId w:val="41"/>
  </w:num>
  <w:num w:numId="8">
    <w:abstractNumId w:val="15"/>
  </w:num>
  <w:num w:numId="9">
    <w:abstractNumId w:val="38"/>
  </w:num>
  <w:num w:numId="10">
    <w:abstractNumId w:val="14"/>
  </w:num>
  <w:num w:numId="11">
    <w:abstractNumId w:val="9"/>
  </w:num>
  <w:num w:numId="12">
    <w:abstractNumId w:val="7"/>
  </w:num>
  <w:num w:numId="13">
    <w:abstractNumId w:val="33"/>
  </w:num>
  <w:num w:numId="14">
    <w:abstractNumId w:val="19"/>
  </w:num>
  <w:num w:numId="15">
    <w:abstractNumId w:val="34"/>
  </w:num>
  <w:num w:numId="16">
    <w:abstractNumId w:val="17"/>
  </w:num>
  <w:num w:numId="17">
    <w:abstractNumId w:val="23"/>
  </w:num>
  <w:num w:numId="18">
    <w:abstractNumId w:val="25"/>
  </w:num>
  <w:num w:numId="19">
    <w:abstractNumId w:val="21"/>
  </w:num>
  <w:num w:numId="20">
    <w:abstractNumId w:val="22"/>
  </w:num>
  <w:num w:numId="21">
    <w:abstractNumId w:val="31"/>
  </w:num>
  <w:num w:numId="22">
    <w:abstractNumId w:val="3"/>
  </w:num>
  <w:num w:numId="23">
    <w:abstractNumId w:val="30"/>
  </w:num>
  <w:num w:numId="24">
    <w:abstractNumId w:val="42"/>
  </w:num>
  <w:num w:numId="25">
    <w:abstractNumId w:val="43"/>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num>
  <w:num w:numId="31">
    <w:abstractNumId w:val="20"/>
  </w:num>
  <w:num w:numId="32">
    <w:abstractNumId w:val="45"/>
  </w:num>
  <w:num w:numId="33">
    <w:abstractNumId w:val="47"/>
  </w:num>
  <w:num w:numId="34">
    <w:abstractNumId w:val="29"/>
  </w:num>
  <w:num w:numId="35">
    <w:abstractNumId w:val="2"/>
  </w:num>
  <w:num w:numId="36">
    <w:abstractNumId w:val="11"/>
  </w:num>
  <w:num w:numId="37">
    <w:abstractNumId w:val="28"/>
  </w:num>
  <w:num w:numId="38">
    <w:abstractNumId w:val="16"/>
  </w:num>
  <w:num w:numId="39">
    <w:abstractNumId w:val="0"/>
  </w:num>
  <w:num w:numId="40">
    <w:abstractNumId w:val="46"/>
  </w:num>
  <w:num w:numId="41">
    <w:abstractNumId w:val="48"/>
  </w:num>
  <w:num w:numId="42">
    <w:abstractNumId w:val="37"/>
  </w:num>
  <w:num w:numId="43">
    <w:abstractNumId w:val="18"/>
  </w:num>
  <w:num w:numId="44">
    <w:abstractNumId w:val="10"/>
  </w:num>
  <w:num w:numId="45">
    <w:abstractNumId w:val="6"/>
  </w:num>
  <w:num w:numId="46">
    <w:abstractNumId w:val="36"/>
  </w:num>
  <w:num w:numId="47">
    <w:abstractNumId w:val="1"/>
  </w:num>
  <w:num w:numId="48">
    <w:abstractNumId w:val="12"/>
  </w:num>
  <w:num w:numId="49">
    <w:abstractNumId w:val="4"/>
  </w:num>
  <w:num w:numId="50">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7"/>
    <w:rsid w:val="000461CF"/>
    <w:rsid w:val="00050F82"/>
    <w:rsid w:val="000A5C3D"/>
    <w:rsid w:val="000B26B7"/>
    <w:rsid w:val="000B43AF"/>
    <w:rsid w:val="000C53C6"/>
    <w:rsid w:val="000D1C13"/>
    <w:rsid w:val="000F78CE"/>
    <w:rsid w:val="001034E7"/>
    <w:rsid w:val="0012524A"/>
    <w:rsid w:val="001269FF"/>
    <w:rsid w:val="00137BB7"/>
    <w:rsid w:val="0015032A"/>
    <w:rsid w:val="0018234F"/>
    <w:rsid w:val="001B3694"/>
    <w:rsid w:val="001B393B"/>
    <w:rsid w:val="001C1DC8"/>
    <w:rsid w:val="00220422"/>
    <w:rsid w:val="0024185D"/>
    <w:rsid w:val="00242198"/>
    <w:rsid w:val="0024304A"/>
    <w:rsid w:val="00246A06"/>
    <w:rsid w:val="00247271"/>
    <w:rsid w:val="002524A5"/>
    <w:rsid w:val="00264F73"/>
    <w:rsid w:val="002677B1"/>
    <w:rsid w:val="00270B3C"/>
    <w:rsid w:val="00287B48"/>
    <w:rsid w:val="00294E86"/>
    <w:rsid w:val="002A3693"/>
    <w:rsid w:val="002C2A01"/>
    <w:rsid w:val="00303D9D"/>
    <w:rsid w:val="0030539B"/>
    <w:rsid w:val="00306D3C"/>
    <w:rsid w:val="00313BD1"/>
    <w:rsid w:val="00322B6B"/>
    <w:rsid w:val="0034398A"/>
    <w:rsid w:val="003564F8"/>
    <w:rsid w:val="003817B1"/>
    <w:rsid w:val="00392855"/>
    <w:rsid w:val="003A0A2F"/>
    <w:rsid w:val="003D0EAF"/>
    <w:rsid w:val="003E3849"/>
    <w:rsid w:val="003F06A5"/>
    <w:rsid w:val="0040389A"/>
    <w:rsid w:val="004548D7"/>
    <w:rsid w:val="004676B0"/>
    <w:rsid w:val="004E59E6"/>
    <w:rsid w:val="004F2963"/>
    <w:rsid w:val="00540204"/>
    <w:rsid w:val="00551F8F"/>
    <w:rsid w:val="00552CBF"/>
    <w:rsid w:val="00555DE0"/>
    <w:rsid w:val="005819CD"/>
    <w:rsid w:val="00582936"/>
    <w:rsid w:val="00586B32"/>
    <w:rsid w:val="00591895"/>
    <w:rsid w:val="00592A4D"/>
    <w:rsid w:val="005A5A50"/>
    <w:rsid w:val="005B5D51"/>
    <w:rsid w:val="005C5A91"/>
    <w:rsid w:val="005D6A6D"/>
    <w:rsid w:val="005F2CAA"/>
    <w:rsid w:val="00654C7D"/>
    <w:rsid w:val="0066136C"/>
    <w:rsid w:val="00687430"/>
    <w:rsid w:val="00693DDF"/>
    <w:rsid w:val="006972B7"/>
    <w:rsid w:val="006A2053"/>
    <w:rsid w:val="006B0174"/>
    <w:rsid w:val="00720C51"/>
    <w:rsid w:val="00726BE8"/>
    <w:rsid w:val="00732B6B"/>
    <w:rsid w:val="00732C8F"/>
    <w:rsid w:val="00745445"/>
    <w:rsid w:val="00773E37"/>
    <w:rsid w:val="007A15D9"/>
    <w:rsid w:val="007A426D"/>
    <w:rsid w:val="007C0F63"/>
    <w:rsid w:val="007C13D2"/>
    <w:rsid w:val="007C3073"/>
    <w:rsid w:val="007F29A6"/>
    <w:rsid w:val="00806920"/>
    <w:rsid w:val="008327E7"/>
    <w:rsid w:val="00847636"/>
    <w:rsid w:val="00852C7A"/>
    <w:rsid w:val="0086541F"/>
    <w:rsid w:val="00887D33"/>
    <w:rsid w:val="008D5E58"/>
    <w:rsid w:val="008E2B7E"/>
    <w:rsid w:val="0092653A"/>
    <w:rsid w:val="009812E9"/>
    <w:rsid w:val="009946FA"/>
    <w:rsid w:val="009A1E9E"/>
    <w:rsid w:val="009A5626"/>
    <w:rsid w:val="009B1946"/>
    <w:rsid w:val="009B7178"/>
    <w:rsid w:val="009B719D"/>
    <w:rsid w:val="009C14CB"/>
    <w:rsid w:val="009C18E6"/>
    <w:rsid w:val="009E464F"/>
    <w:rsid w:val="009F50AA"/>
    <w:rsid w:val="00A13A7B"/>
    <w:rsid w:val="00A2242A"/>
    <w:rsid w:val="00A369D5"/>
    <w:rsid w:val="00A9636B"/>
    <w:rsid w:val="00AC0BAF"/>
    <w:rsid w:val="00AD710E"/>
    <w:rsid w:val="00B02AF7"/>
    <w:rsid w:val="00B12FEE"/>
    <w:rsid w:val="00B1524F"/>
    <w:rsid w:val="00B61F37"/>
    <w:rsid w:val="00B76E92"/>
    <w:rsid w:val="00B838FC"/>
    <w:rsid w:val="00BA73A1"/>
    <w:rsid w:val="00C15B17"/>
    <w:rsid w:val="00C27BEF"/>
    <w:rsid w:val="00C8033D"/>
    <w:rsid w:val="00D13013"/>
    <w:rsid w:val="00D14988"/>
    <w:rsid w:val="00D278CE"/>
    <w:rsid w:val="00D52814"/>
    <w:rsid w:val="00D7452E"/>
    <w:rsid w:val="00D92708"/>
    <w:rsid w:val="00D94D84"/>
    <w:rsid w:val="00D96CE9"/>
    <w:rsid w:val="00DA3642"/>
    <w:rsid w:val="00DA6E1C"/>
    <w:rsid w:val="00DD2120"/>
    <w:rsid w:val="00DF3F6C"/>
    <w:rsid w:val="00E00BB2"/>
    <w:rsid w:val="00E42FAD"/>
    <w:rsid w:val="00E7023E"/>
    <w:rsid w:val="00E908A8"/>
    <w:rsid w:val="00E94D70"/>
    <w:rsid w:val="00E955D6"/>
    <w:rsid w:val="00EB5DE1"/>
    <w:rsid w:val="00EC44DA"/>
    <w:rsid w:val="00ED4AC9"/>
    <w:rsid w:val="00EE4696"/>
    <w:rsid w:val="00F04A80"/>
    <w:rsid w:val="00F16627"/>
    <w:rsid w:val="00F26682"/>
    <w:rsid w:val="00F266E5"/>
    <w:rsid w:val="00F3209E"/>
    <w:rsid w:val="00F50189"/>
    <w:rsid w:val="00F81139"/>
    <w:rsid w:val="00F83360"/>
    <w:rsid w:val="00F93233"/>
    <w:rsid w:val="00FA7601"/>
    <w:rsid w:val="00FF443F"/>
    <w:rsid w:val="00FF5534"/>
    <w:rsid w:val="00FF78DF"/>
    <w:rsid w:val="0190B89A"/>
    <w:rsid w:val="0197445F"/>
    <w:rsid w:val="01B3679C"/>
    <w:rsid w:val="025CDAE0"/>
    <w:rsid w:val="04B5A85C"/>
    <w:rsid w:val="06434107"/>
    <w:rsid w:val="070F88F6"/>
    <w:rsid w:val="07613A01"/>
    <w:rsid w:val="08DF0A9F"/>
    <w:rsid w:val="0A191012"/>
    <w:rsid w:val="0A67ECC5"/>
    <w:rsid w:val="0B379AE0"/>
    <w:rsid w:val="0BA0E04A"/>
    <w:rsid w:val="0BFFCBAF"/>
    <w:rsid w:val="0C9FBABC"/>
    <w:rsid w:val="0E0B6572"/>
    <w:rsid w:val="0E561345"/>
    <w:rsid w:val="0F705101"/>
    <w:rsid w:val="119940E1"/>
    <w:rsid w:val="1259D64D"/>
    <w:rsid w:val="12BEB81D"/>
    <w:rsid w:val="13DAE606"/>
    <w:rsid w:val="159BE998"/>
    <w:rsid w:val="15CEB349"/>
    <w:rsid w:val="167A4D87"/>
    <w:rsid w:val="176A83AA"/>
    <w:rsid w:val="191A3B1D"/>
    <w:rsid w:val="19C23202"/>
    <w:rsid w:val="1A306E69"/>
    <w:rsid w:val="1E1B4482"/>
    <w:rsid w:val="1F533516"/>
    <w:rsid w:val="208A380A"/>
    <w:rsid w:val="20A662E6"/>
    <w:rsid w:val="20FBCA63"/>
    <w:rsid w:val="2273F626"/>
    <w:rsid w:val="228AD5D8"/>
    <w:rsid w:val="22979AC4"/>
    <w:rsid w:val="25C2769A"/>
    <w:rsid w:val="26E128FD"/>
    <w:rsid w:val="26FC7C0D"/>
    <w:rsid w:val="275E46FB"/>
    <w:rsid w:val="282E6AC6"/>
    <w:rsid w:val="28DAC7E1"/>
    <w:rsid w:val="28E72921"/>
    <w:rsid w:val="2963CCA4"/>
    <w:rsid w:val="29FE7B0A"/>
    <w:rsid w:val="2C3E7D0A"/>
    <w:rsid w:val="2D37D17F"/>
    <w:rsid w:val="2D6BBD91"/>
    <w:rsid w:val="2D98C18E"/>
    <w:rsid w:val="2DA69A29"/>
    <w:rsid w:val="300BC8E9"/>
    <w:rsid w:val="300E570D"/>
    <w:rsid w:val="3195D4BA"/>
    <w:rsid w:val="31AA276E"/>
    <w:rsid w:val="31CF68E9"/>
    <w:rsid w:val="32B5AC14"/>
    <w:rsid w:val="3331A51B"/>
    <w:rsid w:val="33479EEF"/>
    <w:rsid w:val="34517C75"/>
    <w:rsid w:val="355E2E3E"/>
    <w:rsid w:val="35E55F50"/>
    <w:rsid w:val="36B57DA5"/>
    <w:rsid w:val="378186F5"/>
    <w:rsid w:val="391D0012"/>
    <w:rsid w:val="399C10F6"/>
    <w:rsid w:val="3B8AD4E0"/>
    <w:rsid w:val="3D22767E"/>
    <w:rsid w:val="3EE43428"/>
    <w:rsid w:val="3F4B1F5F"/>
    <w:rsid w:val="400B527A"/>
    <w:rsid w:val="40C7B29F"/>
    <w:rsid w:val="430E826A"/>
    <w:rsid w:val="4316A3C7"/>
    <w:rsid w:val="43F07AF6"/>
    <w:rsid w:val="445CDCD4"/>
    <w:rsid w:val="45146006"/>
    <w:rsid w:val="451A9A28"/>
    <w:rsid w:val="45423AD5"/>
    <w:rsid w:val="47D42C70"/>
    <w:rsid w:val="4BE24994"/>
    <w:rsid w:val="4C8C58F4"/>
    <w:rsid w:val="4DA6B046"/>
    <w:rsid w:val="4DE55EE6"/>
    <w:rsid w:val="4FD57B12"/>
    <w:rsid w:val="4FEE1AE5"/>
    <w:rsid w:val="503E2612"/>
    <w:rsid w:val="504B6DDF"/>
    <w:rsid w:val="51DCBC0C"/>
    <w:rsid w:val="52079580"/>
    <w:rsid w:val="53961747"/>
    <w:rsid w:val="54AF16C6"/>
    <w:rsid w:val="5539E152"/>
    <w:rsid w:val="55585E9F"/>
    <w:rsid w:val="560B5888"/>
    <w:rsid w:val="57A728E9"/>
    <w:rsid w:val="585F5A92"/>
    <w:rsid w:val="58D6BFF1"/>
    <w:rsid w:val="5D1697A2"/>
    <w:rsid w:val="5D5D9ACA"/>
    <w:rsid w:val="5DAF9548"/>
    <w:rsid w:val="5EA30C74"/>
    <w:rsid w:val="5F37FBA6"/>
    <w:rsid w:val="605E444B"/>
    <w:rsid w:val="6089C96F"/>
    <w:rsid w:val="6120445F"/>
    <w:rsid w:val="61873DF7"/>
    <w:rsid w:val="621DB94A"/>
    <w:rsid w:val="6395E50D"/>
    <w:rsid w:val="63B989AB"/>
    <w:rsid w:val="6451C2EC"/>
    <w:rsid w:val="651CF369"/>
    <w:rsid w:val="67CD7B21"/>
    <w:rsid w:val="6A23144B"/>
    <w:rsid w:val="6B14F7E0"/>
    <w:rsid w:val="6BC49B90"/>
    <w:rsid w:val="6C0C8DFC"/>
    <w:rsid w:val="6C8721A2"/>
    <w:rsid w:val="6C94B9E5"/>
    <w:rsid w:val="6CE6CFBC"/>
    <w:rsid w:val="6D4ED4DA"/>
    <w:rsid w:val="6D66DC86"/>
    <w:rsid w:val="6F46F5BB"/>
    <w:rsid w:val="6F816F6B"/>
    <w:rsid w:val="7160402A"/>
    <w:rsid w:val="73D79AFB"/>
    <w:rsid w:val="76D5AA08"/>
    <w:rsid w:val="7982E101"/>
    <w:rsid w:val="7A82B6F8"/>
    <w:rsid w:val="7C1DF5C5"/>
    <w:rsid w:val="7C9B0A19"/>
    <w:rsid w:val="7CB07BFD"/>
    <w:rsid w:val="7D9C57F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D82D"/>
  <w15:chartTrackingRefBased/>
  <w15:docId w15:val="{5D87B11A-4B13-4CFC-97F2-2428A016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Heading1">
    <w:name w:val="heading 1"/>
    <w:basedOn w:val="Normal"/>
    <w:next w:val="Normal"/>
    <w:link w:val="Heading1Char"/>
    <w:qFormat/>
    <w:rsid w:val="007C0F63"/>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7BB7"/>
  </w:style>
  <w:style w:type="paragraph" w:styleId="Footer">
    <w:name w:val="footer"/>
    <w:basedOn w:val="Normal"/>
    <w:link w:val="FooterChar"/>
    <w:uiPriority w:val="99"/>
    <w:unhideWhenUsed/>
    <w:rsid w:val="00137B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7BB7"/>
  </w:style>
  <w:style w:type="table" w:styleId="TableGrid">
    <w:name w:val="Table Grid"/>
    <w:basedOn w:val="Table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76B0"/>
  </w:style>
  <w:style w:type="character" w:customStyle="1" w:styleId="eop">
    <w:name w:val="eop"/>
    <w:basedOn w:val="DefaultParagraphFont"/>
    <w:rsid w:val="004676B0"/>
  </w:style>
  <w:style w:type="character" w:customStyle="1" w:styleId="apple-converted-space">
    <w:name w:val="apple-converted-space"/>
    <w:basedOn w:val="DefaultParagraphFont"/>
    <w:rsid w:val="004676B0"/>
  </w:style>
  <w:style w:type="paragraph" w:styleId="ListParagraph">
    <w:name w:val="List Paragraph"/>
    <w:basedOn w:val="Normal"/>
    <w:uiPriority w:val="99"/>
    <w:qFormat/>
    <w:rsid w:val="00ED4AC9"/>
    <w:pPr>
      <w:ind w:left="720"/>
      <w:contextualSpacing/>
    </w:pPr>
    <w:rPr>
      <w:lang w:val="sk-SK"/>
    </w:rPr>
  </w:style>
  <w:style w:type="character" w:customStyle="1" w:styleId="Heading1Char">
    <w:name w:val="Heading 1 Char"/>
    <w:basedOn w:val="DefaultParagraphFont"/>
    <w:link w:val="Heading1"/>
    <w:rsid w:val="007C0F63"/>
    <w:rPr>
      <w:rFonts w:ascii="Arial" w:eastAsia="Times New Roman" w:hAnsi="Arial" w:cs="Times New Roman"/>
      <w:b/>
      <w:sz w:val="24"/>
      <w:szCs w:val="24"/>
      <w:lang w:val="en-GB" w:eastAsia="en-GB"/>
    </w:rPr>
  </w:style>
  <w:style w:type="paragraph" w:styleId="NormalWeb">
    <w:name w:val="Normal (Web)"/>
    <w:basedOn w:val="Normal"/>
    <w:uiPriority w:val="99"/>
    <w:semiHidden/>
    <w:unhideWhenUsed/>
    <w:rsid w:val="0024185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817B1"/>
    <w:rPr>
      <w:color w:val="0563C1" w:themeColor="hyperlink"/>
      <w:u w:val="single"/>
    </w:rPr>
  </w:style>
  <w:style w:type="character" w:styleId="FollowedHyperlink">
    <w:name w:val="FollowedHyperlink"/>
    <w:basedOn w:val="DefaultParagraphFont"/>
    <w:uiPriority w:val="99"/>
    <w:semiHidden/>
    <w:unhideWhenUsed/>
    <w:rsid w:val="00F93233"/>
    <w:rPr>
      <w:color w:val="954F72" w:themeColor="followedHyperlink"/>
      <w:u w:val="single"/>
    </w:rPr>
  </w:style>
  <w:style w:type="character" w:styleId="UnresolvedMention">
    <w:name w:val="Unresolved Mention"/>
    <w:basedOn w:val="DefaultParagraphFont"/>
    <w:uiPriority w:val="99"/>
    <w:semiHidden/>
    <w:unhideWhenUsed/>
    <w:rsid w:val="003F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5201">
      <w:bodyDiv w:val="1"/>
      <w:marLeft w:val="0"/>
      <w:marRight w:val="0"/>
      <w:marTop w:val="0"/>
      <w:marBottom w:val="0"/>
      <w:divBdr>
        <w:top w:val="none" w:sz="0" w:space="0" w:color="auto"/>
        <w:left w:val="none" w:sz="0" w:space="0" w:color="auto"/>
        <w:bottom w:val="none" w:sz="0" w:space="0" w:color="auto"/>
        <w:right w:val="none" w:sz="0" w:space="0" w:color="auto"/>
      </w:divBdr>
    </w:div>
    <w:div w:id="619268734">
      <w:bodyDiv w:val="1"/>
      <w:marLeft w:val="0"/>
      <w:marRight w:val="0"/>
      <w:marTop w:val="0"/>
      <w:marBottom w:val="0"/>
      <w:divBdr>
        <w:top w:val="none" w:sz="0" w:space="0" w:color="auto"/>
        <w:left w:val="none" w:sz="0" w:space="0" w:color="auto"/>
        <w:bottom w:val="none" w:sz="0" w:space="0" w:color="auto"/>
        <w:right w:val="none" w:sz="0" w:space="0" w:color="auto"/>
      </w:divBdr>
    </w:div>
    <w:div w:id="881022618">
      <w:bodyDiv w:val="1"/>
      <w:marLeft w:val="0"/>
      <w:marRight w:val="0"/>
      <w:marTop w:val="0"/>
      <w:marBottom w:val="0"/>
      <w:divBdr>
        <w:top w:val="none" w:sz="0" w:space="0" w:color="auto"/>
        <w:left w:val="none" w:sz="0" w:space="0" w:color="auto"/>
        <w:bottom w:val="none" w:sz="0" w:space="0" w:color="auto"/>
        <w:right w:val="none" w:sz="0" w:space="0" w:color="auto"/>
      </w:divBdr>
    </w:div>
    <w:div w:id="899747407">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454447599">
          <w:marLeft w:val="0"/>
          <w:marRight w:val="0"/>
          <w:marTop w:val="0"/>
          <w:marBottom w:val="0"/>
          <w:divBdr>
            <w:top w:val="none" w:sz="0" w:space="0" w:color="auto"/>
            <w:left w:val="none" w:sz="0" w:space="0" w:color="auto"/>
            <w:bottom w:val="none" w:sz="0" w:space="0" w:color="auto"/>
            <w:right w:val="none" w:sz="0" w:space="0" w:color="auto"/>
          </w:divBdr>
        </w:div>
        <w:div w:id="1163160863">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67071988">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89241771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182471953">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901746779">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251622186">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8628">
          <w:marLeft w:val="0"/>
          <w:marRight w:val="0"/>
          <w:marTop w:val="0"/>
          <w:marBottom w:val="0"/>
          <w:divBdr>
            <w:top w:val="none" w:sz="0" w:space="0" w:color="auto"/>
            <w:left w:val="none" w:sz="0" w:space="0" w:color="auto"/>
            <w:bottom w:val="none" w:sz="0" w:space="0" w:color="auto"/>
            <w:right w:val="none" w:sz="0" w:space="0" w:color="auto"/>
          </w:divBdr>
        </w:div>
      </w:divsChild>
    </w:div>
    <w:div w:id="975795575">
      <w:bodyDiv w:val="1"/>
      <w:marLeft w:val="0"/>
      <w:marRight w:val="0"/>
      <w:marTop w:val="0"/>
      <w:marBottom w:val="0"/>
      <w:divBdr>
        <w:top w:val="none" w:sz="0" w:space="0" w:color="auto"/>
        <w:left w:val="none" w:sz="0" w:space="0" w:color="auto"/>
        <w:bottom w:val="none" w:sz="0" w:space="0" w:color="auto"/>
        <w:right w:val="none" w:sz="0" w:space="0" w:color="auto"/>
      </w:divBdr>
    </w:div>
    <w:div w:id="11017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recompcertificate.eu/wp-content/uploads/2021/03/Valuing-Ideas.pdf" TargetMode="External"/><Relationship Id="rId18" Type="http://schemas.openxmlformats.org/officeDocument/2006/relationships/hyperlink" Target="https://www.mun.ca/ich/what_is_ich.pdf" TargetMode="External"/><Relationship Id="rId26" Type="http://schemas.openxmlformats.org/officeDocument/2006/relationships/hyperlink" Target="https://ich.unesco.org/en/social-practices-rituals-and-00055" TargetMode="External"/><Relationship Id="rId3" Type="http://schemas.openxmlformats.org/officeDocument/2006/relationships/customXml" Target="../customXml/item3.xml"/><Relationship Id="rId21" Type="http://schemas.openxmlformats.org/officeDocument/2006/relationships/hyperlink" Target="https://ich.unesco.org/en/conven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un.ca/ich/what_is_ich.pdf" TargetMode="External"/><Relationship Id="rId17" Type="http://schemas.openxmlformats.org/officeDocument/2006/relationships/hyperlink" Target="https://www.ideou.com/blogs/inspiration/what-is-design-thinking" TargetMode="External"/><Relationship Id="rId25" Type="http://schemas.openxmlformats.org/officeDocument/2006/relationships/hyperlink" Target="https://ich.unesco.org/en/performing-arts-0005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signorate.com/can-we-apply-design-thinking-in-education/" TargetMode="External"/><Relationship Id="rId20" Type="http://schemas.openxmlformats.org/officeDocument/2006/relationships/hyperlink" Target="https://en.unesco.org/about-us/introducing-unesco" TargetMode="External"/><Relationship Id="rId29" Type="http://schemas.openxmlformats.org/officeDocument/2006/relationships/hyperlink" Target="http://portal.unesco.org/en/ev.php-URL_ID=15244&amp;URL_DO=DO_TOPIC&amp;URL_SECTION=2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h.unesco.org/en/dive" TargetMode="External"/><Relationship Id="rId24" Type="http://schemas.openxmlformats.org/officeDocument/2006/relationships/hyperlink" Target="https://ich.unesco.org/en/oral-traditions-and-expressions-00053" TargetMode="External"/><Relationship Id="rId32" Type="http://schemas.openxmlformats.org/officeDocument/2006/relationships/hyperlink" Target="https://www.e-unwto.org/doi/pdf/10.18111/9789284421671" TargetMode="External"/><Relationship Id="rId5" Type="http://schemas.openxmlformats.org/officeDocument/2006/relationships/numbering" Target="numbering.xml"/><Relationship Id="rId15" Type="http://schemas.openxmlformats.org/officeDocument/2006/relationships/hyperlink" Target="https://entrecompcertificate.eu/wp-content/uploads/2021/03/Valuing-Ideas.pdf" TargetMode="External"/><Relationship Id="rId23" Type="http://schemas.openxmlformats.org/officeDocument/2006/relationships/hyperlink" Target="https://ich.unesco.org/en/dive" TargetMode="External"/><Relationship Id="rId28" Type="http://schemas.openxmlformats.org/officeDocument/2006/relationships/hyperlink" Target="https://ich.unesco.org/en/traditional-craftsmanship-0005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h.unesco.org/en/convention" TargetMode="External"/><Relationship Id="rId31" Type="http://schemas.openxmlformats.org/officeDocument/2006/relationships/hyperlink" Target="https://www.unwto.org/global-code-of-ethics-for-touri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ccunesco.ca/blog/2019/10/understanding-intangible-cultural-heritage" TargetMode="External"/><Relationship Id="rId22" Type="http://schemas.openxmlformats.org/officeDocument/2006/relationships/hyperlink" Target="https://ich.unesco.org/en/lists" TargetMode="External"/><Relationship Id="rId27" Type="http://schemas.openxmlformats.org/officeDocument/2006/relationships/hyperlink" Target="https://ich.unesco.org/en/knowledge-concerning-nature-00056" TargetMode="External"/><Relationship Id="rId30" Type="http://schemas.openxmlformats.org/officeDocument/2006/relationships/hyperlink" Target="https://www.psychologytoday.com/us/basics/creativit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D6D1A-5B03-44B8-A5F8-8B0598A7CC95}">
  <ds:schemaRefs>
    <ds:schemaRef ds:uri="http://schemas.openxmlformats.org/officeDocument/2006/bibliography"/>
  </ds:schemaRefs>
</ds:datastoreItem>
</file>

<file path=customXml/itemProps3.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Links>
    <vt:vector size="132" baseType="variant">
      <vt:variant>
        <vt:i4>3407974</vt:i4>
      </vt:variant>
      <vt:variant>
        <vt:i4>63</vt:i4>
      </vt:variant>
      <vt:variant>
        <vt:i4>0</vt:i4>
      </vt:variant>
      <vt:variant>
        <vt:i4>5</vt:i4>
      </vt:variant>
      <vt:variant>
        <vt:lpwstr>https://www.e-unwto.org/doi/pdf/10.18111/9789284421671</vt:lpwstr>
      </vt:variant>
      <vt:variant>
        <vt:lpwstr/>
      </vt:variant>
      <vt:variant>
        <vt:i4>6291515</vt:i4>
      </vt:variant>
      <vt:variant>
        <vt:i4>60</vt:i4>
      </vt:variant>
      <vt:variant>
        <vt:i4>0</vt:i4>
      </vt:variant>
      <vt:variant>
        <vt:i4>5</vt:i4>
      </vt:variant>
      <vt:variant>
        <vt:lpwstr>https://www.unwto.org/global-code-of-ethics-for-tourism</vt:lpwstr>
      </vt:variant>
      <vt:variant>
        <vt:lpwstr/>
      </vt:variant>
      <vt:variant>
        <vt:i4>327708</vt:i4>
      </vt:variant>
      <vt:variant>
        <vt:i4>57</vt:i4>
      </vt:variant>
      <vt:variant>
        <vt:i4>0</vt:i4>
      </vt:variant>
      <vt:variant>
        <vt:i4>5</vt:i4>
      </vt:variant>
      <vt:variant>
        <vt:lpwstr>https://www.psychologytoday.com/us/basics/creativity</vt:lpwstr>
      </vt:variant>
      <vt:variant>
        <vt:lpwstr/>
      </vt:variant>
      <vt:variant>
        <vt:i4>8060960</vt:i4>
      </vt:variant>
      <vt:variant>
        <vt:i4>54</vt:i4>
      </vt:variant>
      <vt:variant>
        <vt:i4>0</vt:i4>
      </vt:variant>
      <vt:variant>
        <vt:i4>5</vt:i4>
      </vt:variant>
      <vt:variant>
        <vt:lpwstr>http://portal.unesco.org/en/ev.php-URL_ID=15244&amp;URL_DO=DO_TOPIC&amp;URL_SECTION=201.html</vt:lpwstr>
      </vt:variant>
      <vt:variant>
        <vt:lpwstr/>
      </vt:variant>
      <vt:variant>
        <vt:i4>1638485</vt:i4>
      </vt:variant>
      <vt:variant>
        <vt:i4>51</vt:i4>
      </vt:variant>
      <vt:variant>
        <vt:i4>0</vt:i4>
      </vt:variant>
      <vt:variant>
        <vt:i4>5</vt:i4>
      </vt:variant>
      <vt:variant>
        <vt:lpwstr>https://ich.unesco.org/en/traditional-craftsmanship-00057</vt:lpwstr>
      </vt:variant>
      <vt:variant>
        <vt:lpwstr/>
      </vt:variant>
      <vt:variant>
        <vt:i4>6946930</vt:i4>
      </vt:variant>
      <vt:variant>
        <vt:i4>48</vt:i4>
      </vt:variant>
      <vt:variant>
        <vt:i4>0</vt:i4>
      </vt:variant>
      <vt:variant>
        <vt:i4>5</vt:i4>
      </vt:variant>
      <vt:variant>
        <vt:lpwstr>https://ich.unesco.org/en/knowledge-concerning-nature-00056</vt:lpwstr>
      </vt:variant>
      <vt:variant>
        <vt:lpwstr/>
      </vt:variant>
      <vt:variant>
        <vt:i4>5701720</vt:i4>
      </vt:variant>
      <vt:variant>
        <vt:i4>45</vt:i4>
      </vt:variant>
      <vt:variant>
        <vt:i4>0</vt:i4>
      </vt:variant>
      <vt:variant>
        <vt:i4>5</vt:i4>
      </vt:variant>
      <vt:variant>
        <vt:lpwstr>https://ich.unesco.org/en/social-practices-rituals-and-00055</vt:lpwstr>
      </vt:variant>
      <vt:variant>
        <vt:lpwstr/>
      </vt:variant>
      <vt:variant>
        <vt:i4>3014765</vt:i4>
      </vt:variant>
      <vt:variant>
        <vt:i4>42</vt:i4>
      </vt:variant>
      <vt:variant>
        <vt:i4>0</vt:i4>
      </vt:variant>
      <vt:variant>
        <vt:i4>5</vt:i4>
      </vt:variant>
      <vt:variant>
        <vt:lpwstr>https://ich.unesco.org/en/performing-arts-00054</vt:lpwstr>
      </vt:variant>
      <vt:variant>
        <vt:lpwstr/>
      </vt:variant>
      <vt:variant>
        <vt:i4>3211368</vt:i4>
      </vt:variant>
      <vt:variant>
        <vt:i4>39</vt:i4>
      </vt:variant>
      <vt:variant>
        <vt:i4>0</vt:i4>
      </vt:variant>
      <vt:variant>
        <vt:i4>5</vt:i4>
      </vt:variant>
      <vt:variant>
        <vt:lpwstr>https://ich.unesco.org/en/oral-traditions-and-expressions-00053</vt:lpwstr>
      </vt:variant>
      <vt:variant>
        <vt:lpwstr/>
      </vt:variant>
      <vt:variant>
        <vt:i4>6291517</vt:i4>
      </vt:variant>
      <vt:variant>
        <vt:i4>36</vt:i4>
      </vt:variant>
      <vt:variant>
        <vt:i4>0</vt:i4>
      </vt:variant>
      <vt:variant>
        <vt:i4>5</vt:i4>
      </vt:variant>
      <vt:variant>
        <vt:lpwstr>https://ich.unesco.org/en/dive</vt:lpwstr>
      </vt:variant>
      <vt:variant>
        <vt:lpwstr/>
      </vt:variant>
      <vt:variant>
        <vt:i4>7405616</vt:i4>
      </vt:variant>
      <vt:variant>
        <vt:i4>33</vt:i4>
      </vt:variant>
      <vt:variant>
        <vt:i4>0</vt:i4>
      </vt:variant>
      <vt:variant>
        <vt:i4>5</vt:i4>
      </vt:variant>
      <vt:variant>
        <vt:lpwstr>https://ich.unesco.org/en/lists</vt:lpwstr>
      </vt:variant>
      <vt:variant>
        <vt:lpwstr/>
      </vt:variant>
      <vt:variant>
        <vt:i4>1835100</vt:i4>
      </vt:variant>
      <vt:variant>
        <vt:i4>30</vt:i4>
      </vt:variant>
      <vt:variant>
        <vt:i4>0</vt:i4>
      </vt:variant>
      <vt:variant>
        <vt:i4>5</vt:i4>
      </vt:variant>
      <vt:variant>
        <vt:lpwstr>https://ich.unesco.org/en/convention</vt:lpwstr>
      </vt:variant>
      <vt:variant>
        <vt:lpwstr/>
      </vt:variant>
      <vt:variant>
        <vt:i4>4980756</vt:i4>
      </vt:variant>
      <vt:variant>
        <vt:i4>27</vt:i4>
      </vt:variant>
      <vt:variant>
        <vt:i4>0</vt:i4>
      </vt:variant>
      <vt:variant>
        <vt:i4>5</vt:i4>
      </vt:variant>
      <vt:variant>
        <vt:lpwstr>https://en.unesco.org/about-us/introducing-unesco</vt:lpwstr>
      </vt:variant>
      <vt:variant>
        <vt:lpwstr/>
      </vt:variant>
      <vt:variant>
        <vt:i4>1835100</vt:i4>
      </vt:variant>
      <vt:variant>
        <vt:i4>24</vt:i4>
      </vt:variant>
      <vt:variant>
        <vt:i4>0</vt:i4>
      </vt:variant>
      <vt:variant>
        <vt:i4>5</vt:i4>
      </vt:variant>
      <vt:variant>
        <vt:lpwstr>https://ich.unesco.org/en/convention</vt:lpwstr>
      </vt:variant>
      <vt:variant>
        <vt:lpwstr/>
      </vt:variant>
      <vt:variant>
        <vt:i4>6160448</vt:i4>
      </vt:variant>
      <vt:variant>
        <vt:i4>21</vt:i4>
      </vt:variant>
      <vt:variant>
        <vt:i4>0</vt:i4>
      </vt:variant>
      <vt:variant>
        <vt:i4>5</vt:i4>
      </vt:variant>
      <vt:variant>
        <vt:lpwstr>https://www.mun.ca/ich/what_is_ich.pdf</vt:lpwstr>
      </vt:variant>
      <vt:variant>
        <vt:lpwstr/>
      </vt:variant>
      <vt:variant>
        <vt:i4>7536678</vt:i4>
      </vt:variant>
      <vt:variant>
        <vt:i4>18</vt:i4>
      </vt:variant>
      <vt:variant>
        <vt:i4>0</vt:i4>
      </vt:variant>
      <vt:variant>
        <vt:i4>5</vt:i4>
      </vt:variant>
      <vt:variant>
        <vt:lpwstr>https://www.ideou.com/blogs/inspiration/what-is-design-thinking</vt:lpwstr>
      </vt:variant>
      <vt:variant>
        <vt:lpwstr/>
      </vt:variant>
      <vt:variant>
        <vt:i4>2162812</vt:i4>
      </vt:variant>
      <vt:variant>
        <vt:i4>15</vt:i4>
      </vt:variant>
      <vt:variant>
        <vt:i4>0</vt:i4>
      </vt:variant>
      <vt:variant>
        <vt:i4>5</vt:i4>
      </vt:variant>
      <vt:variant>
        <vt:lpwstr>https://www.designorate.com/can-we-apply-design-thinking-in-education/</vt:lpwstr>
      </vt:variant>
      <vt:variant>
        <vt:lpwstr/>
      </vt:variant>
      <vt:variant>
        <vt:i4>5898306</vt:i4>
      </vt:variant>
      <vt:variant>
        <vt:i4>12</vt:i4>
      </vt:variant>
      <vt:variant>
        <vt:i4>0</vt:i4>
      </vt:variant>
      <vt:variant>
        <vt:i4>5</vt:i4>
      </vt:variant>
      <vt:variant>
        <vt:lpwstr>https://entrecompcertificate.eu/wp-content/uploads/2021/03/Valuing-Ideas.pdf</vt:lpwstr>
      </vt:variant>
      <vt:variant>
        <vt:lpwstr/>
      </vt:variant>
      <vt:variant>
        <vt:i4>7995515</vt:i4>
      </vt:variant>
      <vt:variant>
        <vt:i4>9</vt:i4>
      </vt:variant>
      <vt:variant>
        <vt:i4>0</vt:i4>
      </vt:variant>
      <vt:variant>
        <vt:i4>5</vt:i4>
      </vt:variant>
      <vt:variant>
        <vt:lpwstr>https://en.ccunesco.ca/blog/2019/10/understanding-intangible-cultural-heritage</vt:lpwstr>
      </vt:variant>
      <vt:variant>
        <vt:lpwstr/>
      </vt:variant>
      <vt:variant>
        <vt:i4>5898306</vt:i4>
      </vt:variant>
      <vt:variant>
        <vt:i4>6</vt:i4>
      </vt:variant>
      <vt:variant>
        <vt:i4>0</vt:i4>
      </vt:variant>
      <vt:variant>
        <vt:i4>5</vt:i4>
      </vt:variant>
      <vt:variant>
        <vt:lpwstr>https://entrecompcertificate.eu/wp-content/uploads/2021/03/Valuing-Ideas.pdf</vt:lpwstr>
      </vt:variant>
      <vt:variant>
        <vt:lpwstr/>
      </vt:variant>
      <vt:variant>
        <vt:i4>6160448</vt:i4>
      </vt:variant>
      <vt:variant>
        <vt:i4>3</vt:i4>
      </vt:variant>
      <vt:variant>
        <vt:i4>0</vt:i4>
      </vt:variant>
      <vt:variant>
        <vt:i4>5</vt:i4>
      </vt:variant>
      <vt:variant>
        <vt:lpwstr>https://www.mun.ca/ich/what_is_ich.pdf</vt:lpwstr>
      </vt:variant>
      <vt:variant>
        <vt:lpwstr/>
      </vt:variant>
      <vt:variant>
        <vt:i4>6291517</vt:i4>
      </vt:variant>
      <vt:variant>
        <vt:i4>0</vt:i4>
      </vt:variant>
      <vt:variant>
        <vt:i4>0</vt:i4>
      </vt:variant>
      <vt:variant>
        <vt:i4>5</vt:i4>
      </vt:variant>
      <vt:variant>
        <vt:lpwstr>https://ich.unesco.org/en/dive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Ingibjörg Benediktsdóttir</cp:lastModifiedBy>
  <cp:revision>2</cp:revision>
  <dcterms:created xsi:type="dcterms:W3CDTF">2021-11-24T14:54:00Z</dcterms:created>
  <dcterms:modified xsi:type="dcterms:W3CDTF">2021-11-24T14:54:00Z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